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47E" w:rsidRDefault="0012147E" w:rsidP="0012147E">
      <w:pPr>
        <w:pStyle w:val="a0"/>
        <w:numPr>
          <w:ilvl w:val="0"/>
          <w:numId w:val="0"/>
        </w:numPr>
        <w:ind w:left="1134"/>
        <w:rPr>
          <w:rtl/>
        </w:rPr>
      </w:pPr>
      <w:bookmarkStart w:id="0" w:name="_GoBack"/>
      <w:bookmarkEnd w:id="0"/>
    </w:p>
    <w:p w:rsidR="0012147E" w:rsidRPr="008903FD" w:rsidRDefault="0012147E" w:rsidP="0012147E">
      <w:pPr>
        <w:pStyle w:val="10"/>
        <w:rPr>
          <w:sz w:val="26"/>
          <w:rtl/>
        </w:rPr>
      </w:pPr>
      <w:bookmarkStart w:id="1" w:name="_נספח_א_–"/>
      <w:bookmarkStart w:id="2" w:name="_נספח_א_–_1"/>
      <w:bookmarkStart w:id="3" w:name="_נספח_א_–_2"/>
      <w:bookmarkEnd w:id="1"/>
      <w:bookmarkEnd w:id="2"/>
      <w:bookmarkEnd w:id="3"/>
      <w:r w:rsidRPr="008903FD">
        <w:rPr>
          <w:sz w:val="26"/>
          <w:rtl/>
        </w:rPr>
        <w:t xml:space="preserve">נספח </w:t>
      </w:r>
      <w:r w:rsidRPr="008903FD">
        <w:rPr>
          <w:rFonts w:hint="cs"/>
          <w:sz w:val="26"/>
          <w:rtl/>
        </w:rPr>
        <w:t>א</w:t>
      </w:r>
      <w:r w:rsidRPr="008903FD">
        <w:rPr>
          <w:sz w:val="26"/>
          <w:rtl/>
        </w:rPr>
        <w:t xml:space="preserve"> – [</w:t>
      </w:r>
      <w:r w:rsidRPr="008903FD">
        <w:rPr>
          <w:rFonts w:hint="cs"/>
          <w:sz w:val="26"/>
          <w:rtl/>
        </w:rPr>
        <w:t>דוגמה לחוות דעת מקצועית במסגרת כוונה להתקשר עם ספק יחיד/ספק חוץ</w:t>
      </w:r>
      <w:r w:rsidRPr="008903FD">
        <w:rPr>
          <w:sz w:val="26"/>
          <w:rtl/>
        </w:rPr>
        <w:t>]</w:t>
      </w:r>
    </w:p>
    <w:p w:rsidR="0012147E" w:rsidRDefault="0012147E" w:rsidP="0012147E">
      <w:pPr>
        <w:rPr>
          <w:rFonts w:ascii="Arial" w:hAnsi="Arial" w:cs="Arial"/>
          <w:b/>
          <w:bCs/>
          <w:sz w:val="26"/>
          <w:rtl/>
        </w:rPr>
      </w:pPr>
    </w:p>
    <w:tbl>
      <w:tblPr>
        <w:tblStyle w:val="ad"/>
        <w:tblpPr w:leftFromText="180" w:rightFromText="180" w:vertAnchor="page" w:horzAnchor="margin" w:tblpY="2521"/>
        <w:bidiVisual/>
        <w:tblW w:w="4320" w:type="dxa"/>
        <w:tblLook w:val="01E0" w:firstRow="1" w:lastRow="1" w:firstColumn="1" w:lastColumn="1" w:noHBand="0" w:noVBand="0"/>
      </w:tblPr>
      <w:tblGrid>
        <w:gridCol w:w="1800"/>
        <w:gridCol w:w="2520"/>
      </w:tblGrid>
      <w:tr w:rsidR="0012147E" w:rsidRPr="002D0394" w:rsidTr="0012147E">
        <w:trPr>
          <w:trHeight w:val="35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520" w:type="dxa"/>
          </w:tcPr>
          <w:p w:rsidR="0012147E" w:rsidRPr="002D0394" w:rsidRDefault="001B5850" w:rsidP="001B5850">
            <w:pPr>
              <w:rPr>
                <w:rFonts w:ascii="Arial" w:hAnsi="Arial" w:cs="Arial"/>
                <w:b/>
                <w:sz w:val="22"/>
                <w:szCs w:val="22"/>
                <w:rtl/>
              </w:rPr>
            </w:pPr>
            <w:r>
              <w:rPr>
                <w:rFonts w:ascii="Arial" w:hAnsi="Arial" w:cs="Arial" w:hint="cs"/>
                <w:b/>
                <w:sz w:val="22"/>
                <w:szCs w:val="22"/>
                <w:rtl/>
              </w:rPr>
              <w:t>התשתיות הלאומיות האנרגיה והמים</w:t>
            </w:r>
          </w:p>
        </w:tc>
      </w:tr>
      <w:tr w:rsidR="0012147E" w:rsidRPr="002D0394" w:rsidTr="0012147E">
        <w:trPr>
          <w:trHeight w:val="361"/>
        </w:trPr>
        <w:tc>
          <w:tcPr>
            <w:tcW w:w="1800" w:type="dxa"/>
            <w:shd w:val="clear" w:color="auto" w:fill="E6E6E6"/>
          </w:tcPr>
          <w:p w:rsidR="0012147E" w:rsidRPr="002D0394" w:rsidRDefault="0012147E" w:rsidP="0012147E">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520" w:type="dxa"/>
          </w:tcPr>
          <w:p w:rsidR="0012147E" w:rsidRPr="002D0394" w:rsidRDefault="001B5850" w:rsidP="0012147E">
            <w:pPr>
              <w:rPr>
                <w:rFonts w:ascii="Arial" w:hAnsi="Arial" w:cs="Arial"/>
                <w:b/>
                <w:sz w:val="22"/>
                <w:szCs w:val="22"/>
                <w:rtl/>
              </w:rPr>
            </w:pPr>
            <w:r>
              <w:rPr>
                <w:rFonts w:ascii="Arial" w:hAnsi="Arial" w:cs="Arial" w:hint="cs"/>
                <w:b/>
                <w:sz w:val="22"/>
                <w:szCs w:val="22"/>
                <w:rtl/>
              </w:rPr>
              <w:t>מינהל אוצרות טבע</w:t>
            </w:r>
          </w:p>
        </w:tc>
      </w:tr>
      <w:tr w:rsidR="0012147E" w:rsidRPr="002D0394" w:rsidTr="0012147E">
        <w:trPr>
          <w:trHeight w:val="37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 xml:space="preserve"> חוות דעת:</w:t>
            </w:r>
          </w:p>
        </w:tc>
        <w:tc>
          <w:tcPr>
            <w:tcW w:w="2520" w:type="dxa"/>
          </w:tcPr>
          <w:p w:rsidR="0012147E" w:rsidRPr="002D0394" w:rsidRDefault="00E4499B" w:rsidP="00E4499B">
            <w:pPr>
              <w:rPr>
                <w:rFonts w:ascii="Arial" w:hAnsi="Arial" w:cs="Arial"/>
                <w:b/>
                <w:sz w:val="22"/>
                <w:szCs w:val="22"/>
                <w:rtl/>
              </w:rPr>
            </w:pPr>
            <w:r w:rsidRPr="000F08E2">
              <w:rPr>
                <w:rFonts w:ascii="Arial" w:hAnsi="Arial" w:cs="Arial" w:hint="cs"/>
                <w:b/>
                <w:color w:val="FF0000"/>
                <w:sz w:val="22"/>
                <w:szCs w:val="22"/>
                <w:rtl/>
              </w:rPr>
              <w:t>2</w:t>
            </w:r>
            <w:r w:rsidR="001B5850" w:rsidRPr="000F08E2">
              <w:rPr>
                <w:rFonts w:ascii="Arial" w:hAnsi="Arial" w:cs="Arial" w:hint="cs"/>
                <w:b/>
                <w:color w:val="FF0000"/>
                <w:sz w:val="22"/>
                <w:szCs w:val="22"/>
                <w:rtl/>
              </w:rPr>
              <w:t>2.</w:t>
            </w:r>
            <w:r w:rsidRPr="000F08E2">
              <w:rPr>
                <w:rFonts w:ascii="Arial" w:hAnsi="Arial" w:cs="Arial" w:hint="cs"/>
                <w:b/>
                <w:color w:val="FF0000"/>
                <w:sz w:val="22"/>
                <w:szCs w:val="22"/>
                <w:rtl/>
              </w:rPr>
              <w:t>11</w:t>
            </w:r>
            <w:r w:rsidR="001B5850" w:rsidRPr="000F08E2">
              <w:rPr>
                <w:rFonts w:ascii="Arial" w:hAnsi="Arial" w:cs="Arial" w:hint="cs"/>
                <w:b/>
                <w:color w:val="FF0000"/>
                <w:sz w:val="22"/>
                <w:szCs w:val="22"/>
                <w:rtl/>
              </w:rPr>
              <w:t>.16</w:t>
            </w:r>
          </w:p>
        </w:tc>
      </w:tr>
    </w:tbl>
    <w:p w:rsidR="0012147E" w:rsidRDefault="0012147E" w:rsidP="0012147E">
      <w:pPr>
        <w:rPr>
          <w:rFonts w:ascii="Arial" w:hAnsi="Arial" w:cs="Arial"/>
          <w:b/>
          <w:sz w:val="22"/>
          <w:szCs w:val="22"/>
          <w:rtl/>
        </w:rPr>
      </w:pP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2147E" w:rsidRPr="00813E93" w:rsidRDefault="0012147E" w:rsidP="0012147E">
      <w:pPr>
        <w:rPr>
          <w:rFonts w:ascii="Arial" w:hAnsi="Arial" w:cs="Arial"/>
          <w:b/>
          <w:sz w:val="22"/>
          <w:szCs w:val="22"/>
          <w:rtl/>
        </w:rPr>
      </w:pPr>
    </w:p>
    <w:p w:rsidR="0012147E" w:rsidRPr="002A5F9B" w:rsidRDefault="0012147E" w:rsidP="0012147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2147E" w:rsidRDefault="007B6230" w:rsidP="0012147E">
      <w:pPr>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14:anchorId="436CC8DA">
                <wp:simplePos x="0" y="0"/>
                <wp:positionH relativeFrom="column">
                  <wp:posOffset>3213735</wp:posOffset>
                </wp:positionH>
                <wp:positionV relativeFrom="paragraph">
                  <wp:posOffset>158750</wp:posOffset>
                </wp:positionV>
                <wp:extent cx="342900" cy="228600"/>
                <wp:effectExtent l="2540" t="0" r="0" b="3175"/>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6CC8DA" id="_x0000_t202" coordsize="21600,21600" o:spt="202" path="m,l,21600r21600,l21600,xe">
                <v:stroke joinstyle="miter"/>
                <v:path gradientshapeok="t" o:connecttype="rect"/>
              </v:shapetype>
              <v:shape id="Text Box 4" o:spid="_x0000_s1026" type="#_x0000_t202" style="position:absolute;left:0;text-align:left;margin-left:253.05pt;margin-top:12.5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PTxdAXb&#10;AAAACQEAAA8AAABkcnMvZG93bnJldi54bWxMj8FOwzAMhu9IvENkJG4s6UQrKHUnBOIKYgMkblnj&#10;tRWNUzXZWt4ec4Kj7U+/v7/aLH5QJ5piHxghWxlQxE1wPbcIb7unqxtQMVl2dghMCN8UYVOfn1W2&#10;dGHmVzptU6skhGNpEbqUxlLr2HTkbVyFkVhuhzB5m2ScWu0mO0u4H/TamEJ727N86OxIDx01X9uj&#10;R3h/Pnx+XJuX9tHn4xwWo9nfasTLi+X+DlSiJf3B8Ksv6lCL0z4c2UU1IOSmyARFWOfSSYC8MLLY&#10;IxSZAV1X+n+D+gcAAP//AwBQSwECLQAUAAYACAAAACEAtoM4kv4AAADhAQAAEwAAAAAAAAAAAAAA&#10;AAAAAAAAW0NvbnRlbnRfVHlwZXNdLnhtbFBLAQItABQABgAIAAAAIQA4/SH/1gAAAJQBAAALAAAA&#10;AAAAAAAAAAAAAC8BAABfcmVscy8ucmVsc1BLAQItABQABgAIAAAAIQDjv1FCsgIAALgFAAAOAAAA&#10;AAAAAAAAAAAAAC4CAABkcnMvZTJvRG9jLnhtbFBLAQItABQABgAIAAAAIQD08XQF2wAAAAkBAAAP&#10;AAAAAAAAAAAAAAAAAAwFAABkcnMvZG93bnJldi54bWxQSwUGAAAAAAQABADzAAAAFAYAAAAA&#10;" filled="f" stroked="f">
                <v:textbox>
                  <w:txbxContent>
                    <w:p w:rsidR="0012147E" w:rsidRPr="004E5FA3" w:rsidRDefault="0012147E" w:rsidP="0012147E">
                      <w:r>
                        <w:rPr>
                          <w:rFonts w:ascii="Arial" w:hAnsi="Arial" w:cs="Arial" w:hint="cs"/>
                          <w:b/>
                          <w:sz w:val="22"/>
                          <w:szCs w:val="22"/>
                        </w:rPr>
                        <w:t>X</w:t>
                      </w:r>
                    </w:p>
                  </w:txbxContent>
                </v:textbox>
              </v:shape>
            </w:pict>
          </mc:Fallback>
        </mc:AlternateContent>
      </w:r>
    </w:p>
    <w:p w:rsidR="0012147E" w:rsidRDefault="0012147E" w:rsidP="0012147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2147E" w:rsidRPr="00813E93" w:rsidRDefault="0012147E" w:rsidP="0012147E">
      <w:pPr>
        <w:jc w:val="both"/>
        <w:rPr>
          <w:rFonts w:ascii="Arial" w:hAnsi="Arial" w:cs="Arial"/>
          <w:b/>
          <w:sz w:val="22"/>
          <w:szCs w:val="22"/>
          <w:rtl/>
        </w:rPr>
      </w:pPr>
    </w:p>
    <w:tbl>
      <w:tblPr>
        <w:tblStyle w:val="ad"/>
        <w:bidiVisual/>
        <w:tblW w:w="0" w:type="auto"/>
        <w:tblLook w:val="01E0" w:firstRow="1" w:lastRow="1" w:firstColumn="1" w:lastColumn="1" w:noHBand="0" w:noVBand="0"/>
      </w:tblPr>
      <w:tblGrid>
        <w:gridCol w:w="9174"/>
      </w:tblGrid>
      <w:tr w:rsidR="0012147E" w:rsidTr="001D517E">
        <w:tc>
          <w:tcPr>
            <w:tcW w:w="9178" w:type="dxa"/>
            <w:tcBorders>
              <w:bottom w:val="single" w:sz="4" w:space="0" w:color="auto"/>
            </w:tcBorders>
            <w:shd w:val="clear" w:color="auto" w:fill="E6E6E6"/>
          </w:tcPr>
          <w:p w:rsidR="0012147E" w:rsidRPr="003D5897" w:rsidRDefault="0012147E" w:rsidP="001D517E">
            <w:pPr>
              <w:spacing w:line="360" w:lineRule="auto"/>
              <w:rPr>
                <w:rFonts w:ascii="Arial" w:hAnsi="Arial" w:cs="Arial"/>
                <w:bCs/>
                <w:sz w:val="22"/>
                <w:szCs w:val="22"/>
                <w:highlight w:val="yellow"/>
                <w:rtl/>
              </w:rPr>
            </w:pPr>
            <w:r w:rsidRPr="003D5897">
              <w:rPr>
                <w:rFonts w:ascii="Arial" w:hAnsi="Arial" w:cs="Arial" w:hint="cs"/>
                <w:bCs/>
                <w:sz w:val="22"/>
                <w:szCs w:val="22"/>
                <w:rtl/>
              </w:rPr>
              <w:t>תיאור מהות ההתקשרות (רקע ופירוט התכונות של הטובין/השירות/העבודה)</w:t>
            </w:r>
          </w:p>
        </w:tc>
      </w:tr>
      <w:tr w:rsidR="0012147E" w:rsidRPr="00656066" w:rsidTr="001D517E">
        <w:tc>
          <w:tcPr>
            <w:tcW w:w="9178" w:type="dxa"/>
            <w:tcBorders>
              <w:bottom w:val="single" w:sz="4" w:space="0" w:color="auto"/>
            </w:tcBorders>
          </w:tcPr>
          <w:p w:rsidR="0033674E" w:rsidRDefault="005D0190" w:rsidP="0033674E">
            <w:pPr>
              <w:rPr>
                <w:rFonts w:ascii="Arial" w:hAnsi="Arial" w:cs="Arial"/>
                <w:b/>
                <w:sz w:val="22"/>
                <w:szCs w:val="22"/>
                <w:rtl/>
              </w:rPr>
            </w:pPr>
            <w:r w:rsidRPr="005D0190">
              <w:rPr>
                <w:rFonts w:ascii="Arial" w:hAnsi="Arial" w:cs="Arial"/>
                <w:b/>
                <w:sz w:val="22"/>
                <w:szCs w:val="22"/>
                <w:rtl/>
              </w:rPr>
              <w:t xml:space="preserve">תוכנת </w:t>
            </w:r>
            <w:r w:rsidRPr="005D0190">
              <w:rPr>
                <w:rFonts w:ascii="Arial" w:hAnsi="Arial" w:cs="Arial"/>
                <w:b/>
                <w:sz w:val="22"/>
                <w:szCs w:val="22"/>
              </w:rPr>
              <w:t>PIPESIM</w:t>
            </w:r>
            <w:r w:rsidRPr="005D0190">
              <w:rPr>
                <w:rFonts w:ascii="Arial" w:hAnsi="Arial" w:cs="Arial"/>
                <w:b/>
                <w:sz w:val="22"/>
                <w:szCs w:val="22"/>
                <w:rtl/>
              </w:rPr>
              <w:t xml:space="preserve"> משמשת כתוכנת אנליזה המתארת את זרימת הגז והידרוקרבונים אחרים במערכת הצנרת והמתקנים מראש הבאר דרך האסדה ועד ללקוח. התוכנה מאפשרת בין היתר לנתח את המערכת ולבצע אופטימיזציה ובכך לוודא אמינות זרימה.</w:t>
            </w:r>
          </w:p>
          <w:p w:rsidR="00950CAD" w:rsidRDefault="00950CAD" w:rsidP="0033674E">
            <w:pPr>
              <w:rPr>
                <w:rFonts w:ascii="Arial" w:hAnsi="Arial" w:cs="Arial"/>
                <w:b/>
                <w:sz w:val="22"/>
                <w:szCs w:val="22"/>
                <w:rtl/>
              </w:rPr>
            </w:pPr>
          </w:p>
          <w:p w:rsidR="007A1955" w:rsidRPr="00B31DD4" w:rsidRDefault="007A1955" w:rsidP="007A1955">
            <w:pPr>
              <w:tabs>
                <w:tab w:val="left" w:pos="8640"/>
              </w:tabs>
              <w:spacing w:line="276" w:lineRule="auto"/>
              <w:jc w:val="both"/>
              <w:rPr>
                <w:szCs w:val="24"/>
              </w:rPr>
            </w:pPr>
            <w:r>
              <w:rPr>
                <w:rFonts w:hint="cs"/>
                <w:szCs w:val="24"/>
                <w:rtl/>
              </w:rPr>
              <w:t>ל</w:t>
            </w:r>
            <w:r w:rsidRPr="00B31DD4">
              <w:rPr>
                <w:szCs w:val="24"/>
                <w:rtl/>
              </w:rPr>
              <w:t xml:space="preserve">משרד </w:t>
            </w:r>
            <w:r>
              <w:rPr>
                <w:rFonts w:hint="cs"/>
                <w:szCs w:val="24"/>
                <w:rtl/>
              </w:rPr>
              <w:t>יש</w:t>
            </w:r>
            <w:r w:rsidRPr="00B31DD4">
              <w:rPr>
                <w:szCs w:val="24"/>
                <w:rtl/>
              </w:rPr>
              <w:t xml:space="preserve"> </w:t>
            </w:r>
            <w:r>
              <w:rPr>
                <w:rFonts w:hint="cs"/>
                <w:szCs w:val="24"/>
                <w:rtl/>
              </w:rPr>
              <w:t xml:space="preserve">כרגע </w:t>
            </w:r>
            <w:r w:rsidRPr="00B31DD4">
              <w:rPr>
                <w:szCs w:val="24"/>
                <w:rtl/>
              </w:rPr>
              <w:t xml:space="preserve">רישיון אחד של </w:t>
            </w:r>
            <w:proofErr w:type="spellStart"/>
            <w:r w:rsidRPr="00B31DD4">
              <w:rPr>
                <w:szCs w:val="24"/>
                <w:rtl/>
              </w:rPr>
              <w:t>מודולי</w:t>
            </w:r>
            <w:proofErr w:type="spellEnd"/>
            <w:r w:rsidRPr="00B31DD4">
              <w:rPr>
                <w:szCs w:val="24"/>
                <w:rtl/>
              </w:rPr>
              <w:t xml:space="preserve"> הליבה האלו (ומודולים ייחודיים אחרים) אך השימוש מתאפשר רק לבן אדם אחד. רישיון נוסף של </w:t>
            </w:r>
            <w:proofErr w:type="spellStart"/>
            <w:r w:rsidRPr="00B31DD4">
              <w:rPr>
                <w:szCs w:val="24"/>
                <w:rtl/>
              </w:rPr>
              <w:t>מודולי</w:t>
            </w:r>
            <w:proofErr w:type="spellEnd"/>
            <w:r w:rsidRPr="00B31DD4">
              <w:rPr>
                <w:szCs w:val="24"/>
                <w:rtl/>
              </w:rPr>
              <w:t xml:space="preserve"> הליבה המבוקשים תאפשר הקמת תחנת עבודה נוספת לטובת ביצוע משימות נוספות בוזמנית של ניתוח מאפייני המאגרים, חישובי עתודות ותכנון הקידוחים עבור מאגרי נפט/גז קיימים וחדשים כגון מגד, תמר, לוויתן, חלץ ואחרים.</w:t>
            </w:r>
          </w:p>
          <w:p w:rsidR="007A1955" w:rsidRDefault="007A1955" w:rsidP="007A1955">
            <w:pPr>
              <w:tabs>
                <w:tab w:val="left" w:pos="8640"/>
              </w:tabs>
              <w:spacing w:line="276" w:lineRule="auto"/>
              <w:jc w:val="both"/>
              <w:rPr>
                <w:szCs w:val="24"/>
                <w:rtl/>
              </w:rPr>
            </w:pPr>
            <w:r>
              <w:rPr>
                <w:rFonts w:hint="cs"/>
                <w:szCs w:val="24"/>
                <w:rtl/>
              </w:rPr>
              <w:t xml:space="preserve">למשרד אין אפשרות לפתח את התוכנות המדוברות ואין תוכנות דומות של חברות בישראל. ביחס לתוכנות בעולם, נמסר כי בתחום של אנליזות מסוג זה, לא קיים מגוון רחב של ספקים וישנם בודדים בלבד שבונים תוכנות באיכות טובה. כיוון שהמשרד כבר רכש בעבר תוכנות של חברת </w:t>
            </w:r>
            <w:proofErr w:type="spellStart"/>
            <w:r>
              <w:rPr>
                <w:rFonts w:hint="cs"/>
                <w:szCs w:val="24"/>
                <w:rtl/>
              </w:rPr>
              <w:t>שלומברז'ר</w:t>
            </w:r>
            <w:proofErr w:type="spellEnd"/>
            <w:r>
              <w:rPr>
                <w:rFonts w:hint="cs"/>
                <w:szCs w:val="24"/>
                <w:rtl/>
              </w:rPr>
              <w:t xml:space="preserve">, ועובד איתן בהצלחה, נבחרה גם התוכנה המבוקשת, בשם </w:t>
            </w:r>
            <w:r w:rsidRPr="004222CC">
              <w:rPr>
                <w:szCs w:val="24"/>
              </w:rPr>
              <w:t>PIPES</w:t>
            </w:r>
            <w:r w:rsidRPr="004222CC">
              <w:rPr>
                <w:rFonts w:hint="cs"/>
                <w:szCs w:val="24"/>
              </w:rPr>
              <w:t>I</w:t>
            </w:r>
            <w:r w:rsidRPr="004222CC">
              <w:rPr>
                <w:szCs w:val="24"/>
              </w:rPr>
              <w:t>M</w:t>
            </w:r>
            <w:r>
              <w:rPr>
                <w:rFonts w:hint="cs"/>
                <w:szCs w:val="24"/>
                <w:rtl/>
              </w:rPr>
              <w:t>, בכדי לאפשר ממשק בין כל התוכנות.</w:t>
            </w:r>
          </w:p>
          <w:p w:rsidR="007A1955" w:rsidRPr="00B31DD4" w:rsidRDefault="007A1955" w:rsidP="007A1955">
            <w:pPr>
              <w:tabs>
                <w:tab w:val="left" w:pos="8640"/>
              </w:tabs>
              <w:spacing w:line="276" w:lineRule="auto"/>
              <w:jc w:val="both"/>
              <w:rPr>
                <w:szCs w:val="24"/>
                <w:rtl/>
              </w:rPr>
            </w:pPr>
            <w:r>
              <w:rPr>
                <w:rFonts w:hint="cs"/>
                <w:szCs w:val="24"/>
                <w:rtl/>
              </w:rPr>
              <w:t xml:space="preserve">עוד </w:t>
            </w:r>
            <w:proofErr w:type="spellStart"/>
            <w:r>
              <w:rPr>
                <w:rFonts w:hint="cs"/>
                <w:szCs w:val="24"/>
                <w:rtl/>
              </w:rPr>
              <w:t>צויין</w:t>
            </w:r>
            <w:proofErr w:type="spellEnd"/>
            <w:r>
              <w:rPr>
                <w:rFonts w:hint="cs"/>
                <w:szCs w:val="24"/>
                <w:rtl/>
              </w:rPr>
              <w:t xml:space="preserve"> כי בעבר נעשתה פנייה לחברה אחרת והצעת המחיר שנתקבלה הייתה גבוהה מזו של חברת </w:t>
            </w:r>
            <w:proofErr w:type="spellStart"/>
            <w:r>
              <w:rPr>
                <w:rFonts w:hint="cs"/>
                <w:szCs w:val="24"/>
                <w:rtl/>
              </w:rPr>
              <w:t>שלומברז'ר</w:t>
            </w:r>
            <w:proofErr w:type="spellEnd"/>
            <w:r>
              <w:rPr>
                <w:rFonts w:hint="cs"/>
                <w:szCs w:val="24"/>
                <w:rtl/>
              </w:rPr>
              <w:t>.</w:t>
            </w:r>
          </w:p>
          <w:p w:rsidR="007A1955" w:rsidRDefault="007A1955" w:rsidP="0033674E">
            <w:pPr>
              <w:rPr>
                <w:rFonts w:ascii="Arial" w:hAnsi="Arial" w:cs="Arial"/>
                <w:b/>
                <w:sz w:val="22"/>
                <w:szCs w:val="22"/>
                <w:rtl/>
              </w:rPr>
            </w:pPr>
          </w:p>
          <w:p w:rsidR="0033674E" w:rsidRPr="00656066" w:rsidRDefault="0033674E" w:rsidP="00E4499B">
            <w:pPr>
              <w:jc w:val="both"/>
              <w:rPr>
                <w:rFonts w:ascii="Arial" w:hAnsi="Arial" w:cs="Arial"/>
                <w:b/>
                <w:sz w:val="22"/>
                <w:szCs w:val="22"/>
                <w:rtl/>
              </w:rPr>
            </w:pPr>
          </w:p>
        </w:tc>
      </w:tr>
    </w:tbl>
    <w:p w:rsidR="0012147E" w:rsidRDefault="00403AC2" w:rsidP="0012147E">
      <w:pPr>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4384" behindDoc="0" locked="0" layoutInCell="1" allowOverlap="1" wp14:anchorId="436CC8DB">
                <wp:simplePos x="0" y="0"/>
                <wp:positionH relativeFrom="column">
                  <wp:posOffset>1569085</wp:posOffset>
                </wp:positionH>
                <wp:positionV relativeFrom="paragraph">
                  <wp:posOffset>-1905</wp:posOffset>
                </wp:positionV>
                <wp:extent cx="342900" cy="228600"/>
                <wp:effectExtent l="0" t="381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B" id="Text Box 6" o:spid="_x0000_s1027" type="#_x0000_t202" style="position:absolute;left:0;text-align:left;margin-left:123.55pt;margin-top:-.15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Av&#10;4q7O3AAAAAgBAAAPAAAAZHJzL2Rvd25yZXYueG1sTI9LT8MwEITvSPwHa5G4tXb6oBDiVAjEFUR5&#10;SNy28TaJiNdR7Dbh37Oc4LajGc1+U2wn36kTDbENbCGbG1DEVXAt1xbeXh9n16BiQnbYBSYL3xRh&#10;W56fFZi7MPILnXapVlLCMUcLTUp9rnWsGvIY56EnFu8QBo9J5FBrN+Ao5b7TC2OutMeW5UODPd03&#10;VH3tjt7C+9Ph82NlnusHv+7HMBnN/kZbe3kx3d2CSjSlvzD84gs6lMK0D0d2UXUWFqtNJlELsyUo&#10;8ZcmE72XY70BXRb6/4DyBwAA//8DAFBLAQItABQABgAIAAAAIQC2gziS/gAAAOEBAAATAAAAAAAA&#10;AAAAAAAAAAAAAABbQ29udGVudF9UeXBlc10ueG1sUEsBAi0AFAAGAAgAAAAhADj9If/WAAAAlAEA&#10;AAsAAAAAAAAAAAAAAAAALwEAAF9yZWxzLy5yZWxzUEsBAi0AFAAGAAgAAAAhAO4wE6+2AgAAvwUA&#10;AA4AAAAAAAAAAAAAAAAALgIAAGRycy9lMm9Eb2MueG1sUEsBAi0AFAAGAAgAAAAhAC/irs7cAAAA&#10;CAEAAA8AAAAAAAAAAAAAAAAAEAUAAGRycy9kb3ducmV2LnhtbFBLBQYAAAAABAAEAPMAAAAZBgAA&#10;AAA=&#10;" filled="f" stroked="f">
                <v:textbox>
                  <w:txbxContent>
                    <w:p w:rsidR="0012147E" w:rsidRPr="004E5FA3" w:rsidRDefault="0012147E" w:rsidP="0012147E">
                      <w:r>
                        <w:rPr>
                          <w:rFonts w:ascii="Arial" w:hAnsi="Arial" w:cs="Arial" w:hint="cs"/>
                          <w:b/>
                          <w:sz w:val="22"/>
                          <w:szCs w:val="22"/>
                        </w:rPr>
                        <w:t>X</w:t>
                      </w:r>
                    </w:p>
                  </w:txbxContent>
                </v:textbox>
              </v:shape>
            </w:pict>
          </mc:Fallback>
        </mc:AlternateContent>
      </w:r>
      <w:r w:rsidR="0012147E" w:rsidRPr="003D5897">
        <w:rPr>
          <w:rFonts w:ascii="Arial" w:hAnsi="Arial" w:cs="Arial" w:hint="cs"/>
          <w:bCs/>
          <w:sz w:val="22"/>
          <w:szCs w:val="22"/>
          <w:rtl/>
        </w:rPr>
        <w:t>האם קיים בנושא ההתקשרות מכרז חשכ"לי</w:t>
      </w:r>
      <w:r w:rsidR="0012147E">
        <w:rPr>
          <w:rFonts w:ascii="Arial" w:hAnsi="Arial" w:cs="Arial" w:hint="cs"/>
          <w:b/>
          <w:sz w:val="22"/>
          <w:szCs w:val="22"/>
          <w:rtl/>
        </w:rPr>
        <w:t xml:space="preserve">                     </w:t>
      </w:r>
      <w:r w:rsidR="0012147E" w:rsidRPr="00CA4871">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8"/>
          <w:szCs w:val="28"/>
          <w:rtl/>
        </w:rPr>
        <w:t xml:space="preserve">  </w:t>
      </w:r>
      <w:r w:rsidR="0012147E" w:rsidRPr="007374D4">
        <w:rPr>
          <w:rFonts w:ascii="Arial" w:hAnsi="Arial" w:cs="Arial" w:hint="cs"/>
          <w:b/>
          <w:sz w:val="22"/>
          <w:szCs w:val="22"/>
          <w:rtl/>
        </w:rPr>
        <w:t>כן</w:t>
      </w:r>
      <w:r w:rsidR="0012147E">
        <w:rPr>
          <w:rFonts w:ascii="Arial" w:hAnsi="Arial" w:cs="Arial" w:hint="cs"/>
          <w:b/>
          <w:sz w:val="22"/>
          <w:szCs w:val="22"/>
          <w:rtl/>
        </w:rPr>
        <w:t xml:space="preserve">  </w:t>
      </w:r>
      <w:r w:rsidR="0012147E">
        <w:rPr>
          <w:rFonts w:ascii="Arial" w:hAnsi="Arial" w:cs="Arial" w:hint="cs"/>
          <w:b/>
          <w:sz w:val="28"/>
          <w:szCs w:val="28"/>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לא</w:t>
      </w:r>
    </w:p>
    <w:p w:rsidR="0012147E" w:rsidRPr="00813E93" w:rsidRDefault="0012147E" w:rsidP="0012147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2147E" w:rsidRPr="00813E93" w:rsidRDefault="00403AC2" w:rsidP="0012147E">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14:anchorId="436CC8DC">
                <wp:simplePos x="0" y="0"/>
                <wp:positionH relativeFrom="column">
                  <wp:posOffset>5337810</wp:posOffset>
                </wp:positionH>
                <wp:positionV relativeFrom="paragraph">
                  <wp:posOffset>153035</wp:posOffset>
                </wp:positionV>
                <wp:extent cx="342900" cy="228600"/>
                <wp:effectExtent l="0" t="2540" r="317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C" id="Text Box 2" o:spid="_x0000_s1028" type="#_x0000_t202" style="position:absolute;left:0;text-align:left;margin-left:420.3pt;margin-top:12.0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Q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BOMBO2gRQ9sNOhWjiiy1Rl6nYLRfQ9mZgQxdNllqvs7WX7VSMhVQ8WW3Sglh4bRCqIL7Uv/7OmE&#10;oy3IZvggK3BDd0Y6oLFWnS0dFAMBOnTp8dQZG0oJwksSJQFoSlBFUTyHs/VA0+PjXmnzjskO2UOG&#10;FTTegdP9nTaT6dHE+hKy4G0Lcpq24pkAMCcJuIanVmeDcL38kQTJOl7HxCPRfO2RIM+9m2JFvHkR&#10;Lmb5Zb5a5eFP6zckacOrignr5sirkPxZ3w4MnxhxYpaWLa8snA1Jq+1m1Sq0p8Drwn2HgpyZ+c/D&#10;cPWCXF6kFEYkuI0Sr5jHC48UZOYliyD2gjC5TeYBSUhePE/pjgv27ymhIcPJLJpNXPptboH7XudG&#10;044b2Bwt7zIcn4xoahm4FpVrraG8nc5npbDhP5UC2n1stOOrpehEVjNuRjcYpzHYyOoRCKwkEAy4&#10;CFsPDo1U3zEaYINkWH/bUcUwat8LGIIkJMSuHHchs0UEF3Wu2ZxrqCgBKsMGo+m4MtOa2vWKbxvw&#10;NI2dkDcwODV3pLYTNkV1GDfYEi63w0aza+j87qye9u7yFwAAAP//AwBQSwMEFAAGAAgAAAAhALfN&#10;g7jcAAAACQEAAA8AAABkcnMvZG93bnJldi54bWxMj8FOwzAMhu9IvENkJG4s6VSqrtSdEIgriA2Q&#10;uGWt11Y0TtVka3l7zAmOtj/9/v5yu7hBnWkKvWeEZGVAEde+6blFeNs/3eSgQrTc2MEzIXxTgG11&#10;eVHaovEzv9J5F1slIRwKi9DFOBZah7ojZ8PKj8RyO/rJ2Sjj1OpmsrOEu0Gvjcm0sz3Lh86O9NBR&#10;/bU7OYT35+PnR2pe2kd3O85+MZrdRiNeXy33d6AiLfEPhl99UYdKnA7+xE1QA0KemkxQhHWagBIg&#10;36SyOCBkJgFdlfp/g+oHAAD//wMAUEsBAi0AFAAGAAgAAAAhALaDOJL+AAAA4QEAABMAAAAAAAAA&#10;AAAAAAAAAAAAAFtDb250ZW50X1R5cGVzXS54bWxQSwECLQAUAAYACAAAACEAOP0h/9YAAACUAQAA&#10;CwAAAAAAAAAAAAAAAAAvAQAAX3JlbHMvLnJlbHNQSwECLQAUAAYACAAAACEAkWy0EbUCAAC/BQAA&#10;DgAAAAAAAAAAAAAAAAAuAgAAZHJzL2Uyb0RvYy54bWxQSwECLQAUAAYACAAAACEAt82DuNwAAAAJ&#10;AQAADwAAAAAAAAAAAAAAAAAPBQAAZHJzL2Rvd25yZXYueG1sUEsFBgAAAAAEAAQA8wAAABgGAAAA&#10;AA==&#10;" filled="f" stroked="f">
                <v:textbox>
                  <w:txbxContent>
                    <w:p w:rsidR="0012147E" w:rsidRPr="004E5FA3" w:rsidRDefault="0012147E" w:rsidP="0012147E">
                      <w:pPr>
                        <w:rPr>
                          <w:rtl/>
                        </w:rPr>
                      </w:pPr>
                      <w:r>
                        <w:rPr>
                          <w:rFonts w:ascii="Arial" w:hAnsi="Arial" w:cs="Arial" w:hint="cs"/>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12147E" w:rsidRPr="00813E93" w:rsidTr="001D517E">
        <w:tc>
          <w:tcPr>
            <w:tcW w:w="3085" w:type="dxa"/>
          </w:tcPr>
          <w:p w:rsidR="0012147E" w:rsidRPr="00813E93" w:rsidRDefault="00403AC2" w:rsidP="001D517E">
            <w:pPr>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14:anchorId="436CC8DD">
                      <wp:simplePos x="0" y="0"/>
                      <wp:positionH relativeFrom="column">
                        <wp:posOffset>5574030</wp:posOffset>
                      </wp:positionH>
                      <wp:positionV relativeFrom="paragraph">
                        <wp:posOffset>132080</wp:posOffset>
                      </wp:positionV>
                      <wp:extent cx="342900" cy="228600"/>
                      <wp:effectExtent l="3810" t="0" r="0" b="635"/>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D" id="Text Box 5" o:spid="_x0000_s1029"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12147E" w:rsidRPr="004E5FA3" w:rsidRDefault="0012147E" w:rsidP="0012147E">
                            <w:r>
                              <w:rPr>
                                <w:rFonts w:ascii="Arial" w:hAnsi="Arial" w:cs="Arial" w:hint="cs"/>
                                <w:b/>
                                <w:sz w:val="22"/>
                                <w:szCs w:val="22"/>
                              </w:rPr>
                              <w:t>X</w:t>
                            </w:r>
                          </w:p>
                        </w:txbxContent>
                      </v:textbox>
                    </v:shape>
                  </w:pict>
                </mc:Fallback>
              </mc:AlternateContent>
            </w:r>
            <w:r w:rsidR="0012147E">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w:t>
            </w:r>
            <w:r w:rsidR="0012147E" w:rsidRPr="00813E93">
              <w:rPr>
                <w:rFonts w:ascii="Arial" w:hAnsi="Arial" w:cs="Arial"/>
                <w:b/>
                <w:sz w:val="22"/>
                <w:szCs w:val="22"/>
                <w:rtl/>
              </w:rPr>
              <w:t>טובין</w:t>
            </w:r>
          </w:p>
        </w:tc>
        <w:tc>
          <w:tcPr>
            <w:tcW w:w="2977" w:type="dxa"/>
          </w:tcPr>
          <w:p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12147E" w:rsidRPr="00813E93" w:rsidRDefault="0012147E" w:rsidP="0012147E">
      <w:pPr>
        <w:rPr>
          <w:rFonts w:ascii="Arial" w:hAnsi="Arial" w:cs="Arial"/>
          <w:b/>
          <w:sz w:val="22"/>
          <w:szCs w:val="22"/>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98"/>
        <w:gridCol w:w="3418"/>
        <w:gridCol w:w="3058"/>
      </w:tblGrid>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2147E" w:rsidRDefault="0012147E" w:rsidP="001D517E">
            <w:pPr>
              <w:rPr>
                <w:rFonts w:ascii="Arial" w:hAnsi="Arial" w:cs="Arial"/>
                <w:b/>
                <w:sz w:val="22"/>
                <w:szCs w:val="22"/>
                <w:highlight w:val="yellow"/>
                <w:rtl/>
              </w:rPr>
            </w:pPr>
            <w:r w:rsidRPr="00E44C85">
              <w:rPr>
                <w:rFonts w:ascii="Arial" w:hAnsi="Arial" w:cs="Arial" w:hint="cs"/>
                <w:b/>
                <w:sz w:val="22"/>
                <w:szCs w:val="22"/>
                <w:rtl/>
              </w:rPr>
              <w:t xml:space="preserve">חברת </w:t>
            </w:r>
            <w:r w:rsidR="001B5850" w:rsidRPr="001B5850">
              <w:rPr>
                <w:rFonts w:ascii="Arial" w:hAnsi="Arial" w:cs="Arial"/>
                <w:b/>
                <w:sz w:val="22"/>
                <w:szCs w:val="22"/>
              </w:rPr>
              <w:t>Schlumberger</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rPr>
                <w:rFonts w:ascii="Arial" w:hAnsi="Arial" w:cs="Arial"/>
                <w:bCs/>
                <w:sz w:val="22"/>
                <w:szCs w:val="22"/>
                <w:rtl/>
              </w:rPr>
            </w:pPr>
            <w:r w:rsidRPr="003D5897">
              <w:rPr>
                <w:rFonts w:ascii="Arial" w:hAnsi="Arial" w:cs="Arial" w:hint="cs"/>
                <w:bCs/>
                <w:sz w:val="22"/>
                <w:szCs w:val="22"/>
                <w:rtl/>
              </w:rPr>
              <w:t xml:space="preserve">מספר הספק </w:t>
            </w:r>
          </w:p>
          <w:p w:rsidR="0012147E" w:rsidRPr="003D5897" w:rsidRDefault="0012147E" w:rsidP="001D517E">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2147E" w:rsidRDefault="007B6230" w:rsidP="001D517E">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436CC8DE">
                      <wp:simplePos x="0" y="0"/>
                      <wp:positionH relativeFrom="column">
                        <wp:posOffset>1499675</wp:posOffset>
                      </wp:positionH>
                      <wp:positionV relativeFrom="paragraph">
                        <wp:posOffset>311150</wp:posOffset>
                      </wp:positionV>
                      <wp:extent cx="342900" cy="2286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E" id="Text Box 3" o:spid="_x0000_s1030" type="#_x0000_t202" style="position:absolute;left:0;text-align:left;margin-left:118.1pt;margin-top:24.5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V2r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ubXWGXqfgdN+Dmxnh2Hpaprq/k+VXjYRcNVRs2Y1ScmgYrSC70N70z65O&#10;ONqCbIYPsoIwdGekAxpr1VlAKAYCdOjS46kzNpUSDi9JlARgKcEURfEc1jYCTY+Xe6XNOyY7ZBcZ&#10;VtB4B073d9pMrkcXG0vIgrctnNO0Fc8OAHM6gdBw1dpsEq6XP5IgWcfrmHgkmq89EuS5d1OsiDcv&#10;wsUsv8xXqzz8aeOGJG14VTFhwxx1FZI/69tB4ZMiTsrSsuWVhbMpabXdrFqF9hR0XbjvUJAzN/95&#10;Gq5ewOUFpTAiwW2UeMU8XnikIDMvWQSxF4TJbTIPSELy4jmlOy7Yv1NCQ4aTWTSbtPRbboH7XnOj&#10;accNTI6WdxmOT040tQpci8q11lDeTuuzUtj0n0oB7T422unVSnQSqxk3o3sYxEa3Wt7I6hEErCQI&#10;DLQIUw8WjVTfMRpggmRYf9tRxTBq3wt4BElIiB05bkNmiwg26tyyObdQUQJUhg1G03JlpjG16xXf&#10;NhBpenZC3sDDqbkT9VNWh+cGU8JxO0w0O4bO987rae4ufwEAAP//AwBQSwMEFAAGAAgAAAAhAJ93&#10;Q9DdAAAACQEAAA8AAABkcnMvZG93bnJldi54bWxMj01PwzAMhu9I/IfISNxYQtmmtdSdEIgriPEh&#10;ccsar61onKrJ1vLvMSc42n70+nnL7ex7daIxdoERrhcGFHEdXMcNwtvr49UGVEyWne0DE8I3RdhW&#10;52elLVyY+IVOu9QoCeFYWIQ2paHQOtYteRsXYSCW2yGM3iYZx0a70U4S7nudGbPW3nYsH1o70H1L&#10;9dfu6BHenw6fH0vz3Dz41TCF2Wj2uUa8vJjvbkElmtMfDL/6og6VOO3DkV1UPUJ2s84ERVjm0kmA&#10;LDey2CNsVgZ0Ver/DaofAAAA//8DAFBLAQItABQABgAIAAAAIQC2gziS/gAAAOEBAAATAAAAAAAA&#10;AAAAAAAAAAAAAABbQ29udGVudF9UeXBlc10ueG1sUEsBAi0AFAAGAAgAAAAhADj9If/WAAAAlAEA&#10;AAsAAAAAAAAAAAAAAAAALwEAAF9yZWxzLy5yZWxzUEsBAi0AFAAGAAgAAAAhAOSFXau1AgAAvwUA&#10;AA4AAAAAAAAAAAAAAAAALgIAAGRycy9lMm9Eb2MueG1sUEsBAi0AFAAGAAgAAAAhAJ93Q9DdAAAA&#10;CQEAAA8AAAAAAAAAAAAAAAAADwUAAGRycy9kb3ducmV2LnhtbFBLBQYAAAAABAAEAPMAAAAZBgAA&#10;AAA=&#10;" filled="f" stroked="f">
                      <v:textbox>
                        <w:txbxContent>
                          <w:p w:rsidR="0012147E" w:rsidRPr="004E5FA3" w:rsidRDefault="0012147E" w:rsidP="0012147E">
                            <w:pPr>
                              <w:rPr>
                                <w:rtl/>
                              </w:rPr>
                            </w:pPr>
                            <w:r>
                              <w:rPr>
                                <w:rFonts w:ascii="Arial" w:hAnsi="Arial" w:cs="Arial" w:hint="cs"/>
                                <w:b/>
                                <w:sz w:val="22"/>
                                <w:szCs w:val="22"/>
                              </w:rPr>
                              <w:t>X</w:t>
                            </w:r>
                          </w:p>
                        </w:txbxContent>
                      </v:textbox>
                    </v:shape>
                  </w:pict>
                </mc:Fallback>
              </mc:AlternateConten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2147E" w:rsidRPr="000F08E2" w:rsidRDefault="0012147E" w:rsidP="001D517E">
            <w:pPr>
              <w:rPr>
                <w:rFonts w:ascii="Arial" w:hAnsi="Arial" w:cs="Arial"/>
                <w:b/>
                <w:color w:val="FF0000"/>
                <w:sz w:val="22"/>
                <w:szCs w:val="22"/>
                <w:rtl/>
              </w:rPr>
            </w:pPr>
            <w:r w:rsidRPr="000F08E2">
              <w:rPr>
                <w:rFonts w:ascii="Arial" w:hAnsi="Arial" w:cs="Arial"/>
                <w:b/>
                <w:color w:val="FF0000"/>
                <w:sz w:val="28"/>
                <w:szCs w:val="28"/>
              </w:rPr>
              <w:sym w:font="Wingdings" w:char="F072"/>
            </w:r>
            <w:r w:rsidRPr="000F08E2">
              <w:rPr>
                <w:rFonts w:ascii="Arial" w:hAnsi="Arial" w:cs="Arial"/>
                <w:b/>
                <w:color w:val="FF0000"/>
                <w:sz w:val="28"/>
                <w:szCs w:val="28"/>
              </w:rPr>
              <w:t xml:space="preserve">     </w:t>
            </w:r>
            <w:r w:rsidRPr="000F08E2">
              <w:rPr>
                <w:rFonts w:ascii="Arial" w:hAnsi="Arial" w:cs="Arial" w:hint="cs"/>
                <w:b/>
                <w:color w:val="FF0000"/>
                <w:sz w:val="22"/>
                <w:szCs w:val="22"/>
                <w:rtl/>
              </w:rPr>
              <w:t xml:space="preserve"> ספק יחיד    </w:t>
            </w:r>
          </w:p>
        </w:tc>
        <w:tc>
          <w:tcPr>
            <w:tcW w:w="3060" w:type="dxa"/>
            <w:tcBorders>
              <w:top w:val="single" w:sz="4" w:space="0" w:color="auto"/>
              <w:bottom w:val="single" w:sz="4" w:space="0" w:color="auto"/>
            </w:tcBorders>
          </w:tcPr>
          <w:p w:rsidR="0012147E" w:rsidRPr="000F08E2" w:rsidRDefault="0012147E" w:rsidP="001D517E">
            <w:pPr>
              <w:rPr>
                <w:rFonts w:ascii="Arial" w:hAnsi="Arial" w:cs="Arial"/>
                <w:b/>
                <w:color w:val="FF0000"/>
                <w:sz w:val="22"/>
                <w:szCs w:val="22"/>
                <w:rtl/>
              </w:rPr>
            </w:pPr>
            <w:r w:rsidRPr="000F08E2">
              <w:rPr>
                <w:rFonts w:ascii="Arial" w:hAnsi="Arial" w:cs="Arial"/>
                <w:b/>
                <w:color w:val="FF0000"/>
                <w:sz w:val="28"/>
                <w:szCs w:val="28"/>
              </w:rPr>
              <w:sym w:font="Wingdings" w:char="F072"/>
            </w:r>
            <w:r w:rsidRPr="000F08E2">
              <w:rPr>
                <w:rFonts w:ascii="Arial" w:hAnsi="Arial" w:cs="Arial" w:hint="cs"/>
                <w:b/>
                <w:color w:val="FF0000"/>
                <w:sz w:val="22"/>
                <w:szCs w:val="22"/>
                <w:rtl/>
              </w:rPr>
              <w:t xml:space="preserve"> ספק חוץ </w:t>
            </w: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47E" w:rsidRDefault="00950CAD" w:rsidP="00950CAD">
            <w:pPr>
              <w:tabs>
                <w:tab w:val="left" w:pos="6260"/>
              </w:tabs>
              <w:rPr>
                <w:rFonts w:ascii="Arial" w:hAnsi="Arial" w:cs="Arial"/>
                <w:b/>
                <w:sz w:val="22"/>
                <w:szCs w:val="22"/>
                <w:rtl/>
              </w:rPr>
            </w:pPr>
            <w:r>
              <w:rPr>
                <w:rFonts w:ascii="Arial" w:hAnsi="Arial" w:cs="Arial"/>
                <w:b/>
                <w:sz w:val="22"/>
                <w:szCs w:val="22"/>
              </w:rPr>
              <w:t xml:space="preserve"> : </w:t>
            </w:r>
            <w:proofErr w:type="spellStart"/>
            <w:r>
              <w:rPr>
                <w:rFonts w:ascii="Arial" w:hAnsi="Arial" w:cs="Arial"/>
                <w:b/>
                <w:sz w:val="22"/>
                <w:szCs w:val="22"/>
              </w:rPr>
              <w:t>Pipesim</w:t>
            </w:r>
            <w:proofErr w:type="spellEnd"/>
            <w:r w:rsidR="001B5850" w:rsidRPr="001B5850">
              <w:rPr>
                <w:rFonts w:ascii="Arial" w:hAnsi="Arial" w:cs="Arial" w:hint="cs"/>
                <w:b/>
                <w:sz w:val="22"/>
                <w:szCs w:val="22"/>
                <w:rtl/>
              </w:rPr>
              <w:t xml:space="preserve">עלות תוכנה </w:t>
            </w:r>
            <w:r w:rsidR="001B5850" w:rsidRPr="001B5850">
              <w:rPr>
                <w:rFonts w:ascii="Arial" w:hAnsi="Arial" w:cs="Arial"/>
                <w:b/>
                <w:sz w:val="22"/>
                <w:szCs w:val="22"/>
              </w:rPr>
              <w:t>58,532 USD</w:t>
            </w:r>
            <w:r w:rsidR="001B5850" w:rsidRPr="001B5850">
              <w:rPr>
                <w:rFonts w:ascii="Arial" w:hAnsi="Arial" w:cs="Arial" w:hint="cs"/>
                <w:b/>
                <w:sz w:val="22"/>
                <w:szCs w:val="22"/>
                <w:rtl/>
              </w:rPr>
              <w:t xml:space="preserve"> + עלות אחזקה</w:t>
            </w:r>
            <w:r w:rsidR="001B5850">
              <w:rPr>
                <w:rFonts w:ascii="Arial" w:hAnsi="Arial" w:cs="Arial" w:hint="cs"/>
                <w:b/>
                <w:sz w:val="22"/>
                <w:szCs w:val="22"/>
                <w:rtl/>
              </w:rPr>
              <w:t xml:space="preserve"> חודשית</w:t>
            </w:r>
            <w:r w:rsidR="001B5850" w:rsidRPr="001B5850">
              <w:rPr>
                <w:rFonts w:ascii="Arial" w:hAnsi="Arial" w:cs="Arial" w:hint="cs"/>
                <w:b/>
                <w:sz w:val="22"/>
                <w:szCs w:val="22"/>
                <w:rtl/>
              </w:rPr>
              <w:t xml:space="preserve"> </w:t>
            </w:r>
            <w:r w:rsidR="001B5850" w:rsidRPr="001B5850">
              <w:rPr>
                <w:rFonts w:ascii="Arial" w:hAnsi="Arial" w:cs="Arial"/>
                <w:b/>
                <w:sz w:val="22"/>
                <w:szCs w:val="22"/>
              </w:rPr>
              <w:t xml:space="preserve">978 USD </w:t>
            </w:r>
          </w:p>
          <w:p w:rsidR="00950CAD" w:rsidRPr="00950CAD" w:rsidRDefault="00E4499B" w:rsidP="00E4499B">
            <w:pPr>
              <w:tabs>
                <w:tab w:val="left" w:pos="6260"/>
              </w:tabs>
              <w:rPr>
                <w:rFonts w:ascii="Arial" w:hAnsi="Arial" w:cs="Arial"/>
                <w:b/>
                <w:sz w:val="22"/>
                <w:szCs w:val="22"/>
                <w:rtl/>
              </w:rPr>
            </w:pPr>
            <w:r>
              <w:rPr>
                <w:rFonts w:ascii="Arial" w:hAnsi="Arial" w:cs="Arial"/>
                <w:b/>
                <w:sz w:val="22"/>
                <w:szCs w:val="22"/>
              </w:rPr>
              <w:t>:</w:t>
            </w:r>
            <w:proofErr w:type="spellStart"/>
            <w:r>
              <w:rPr>
                <w:rFonts w:ascii="Arial" w:hAnsi="Arial" w:cs="Arial"/>
                <w:b/>
                <w:sz w:val="22"/>
                <w:szCs w:val="22"/>
              </w:rPr>
              <w:t>Techlog</w:t>
            </w:r>
            <w:proofErr w:type="spellEnd"/>
            <w:r>
              <w:rPr>
                <w:rFonts w:ascii="Arial" w:hAnsi="Arial" w:cs="Arial" w:hint="cs"/>
                <w:b/>
                <w:sz w:val="22"/>
                <w:szCs w:val="22"/>
                <w:rtl/>
              </w:rPr>
              <w:t xml:space="preserve">  </w:t>
            </w:r>
            <w:r w:rsidRPr="001B5850">
              <w:rPr>
                <w:rFonts w:ascii="Arial" w:hAnsi="Arial" w:cs="Arial" w:hint="cs"/>
                <w:b/>
                <w:sz w:val="22"/>
                <w:szCs w:val="22"/>
                <w:rtl/>
              </w:rPr>
              <w:t>עלות תוכנה</w:t>
            </w:r>
            <w:r w:rsidR="00950CAD" w:rsidRPr="00950CAD">
              <w:rPr>
                <w:rFonts w:ascii="Arial" w:hAnsi="Arial" w:cs="Arial" w:hint="cs"/>
                <w:b/>
                <w:sz w:val="22"/>
                <w:szCs w:val="22"/>
                <w:rtl/>
              </w:rPr>
              <w:t xml:space="preserve">: </w:t>
            </w:r>
            <w:r w:rsidR="00950CAD" w:rsidRPr="00950CAD">
              <w:rPr>
                <w:rFonts w:ascii="Arial" w:hAnsi="Arial" w:cs="Arial"/>
                <w:b/>
                <w:sz w:val="22"/>
                <w:szCs w:val="22"/>
              </w:rPr>
              <w:t>0</w:t>
            </w:r>
            <w:r>
              <w:rPr>
                <w:rFonts w:ascii="Arial" w:hAnsi="Arial" w:cs="Arial"/>
                <w:b/>
                <w:sz w:val="22"/>
                <w:szCs w:val="22"/>
              </w:rPr>
              <w:t xml:space="preserve"> </w:t>
            </w:r>
            <w:r w:rsidR="00950CAD" w:rsidRPr="00950CAD">
              <w:rPr>
                <w:rFonts w:ascii="Arial" w:hAnsi="Arial" w:cs="Arial"/>
                <w:b/>
                <w:sz w:val="22"/>
                <w:szCs w:val="22"/>
              </w:rPr>
              <w:t>USD)</w:t>
            </w:r>
            <w:r w:rsidR="00950CAD" w:rsidRPr="00950CAD">
              <w:rPr>
                <w:rFonts w:ascii="Arial" w:hAnsi="Arial" w:cs="Arial" w:hint="cs"/>
                <w:b/>
                <w:sz w:val="22"/>
                <w:szCs w:val="22"/>
                <w:rtl/>
              </w:rPr>
              <w:t xml:space="preserve"> ) </w:t>
            </w:r>
            <w:r w:rsidR="00950CAD" w:rsidRPr="00950CAD">
              <w:rPr>
                <w:rFonts w:ascii="Arial" w:hAnsi="Arial" w:cs="Arial"/>
                <w:b/>
                <w:sz w:val="22"/>
                <w:szCs w:val="22"/>
              </w:rPr>
              <w:t xml:space="preserve"> 0</w:t>
            </w:r>
            <w:r w:rsidR="00950CAD" w:rsidRPr="00950CAD">
              <w:rPr>
                <w:rFonts w:ascii="Arial" w:hAnsi="Arial" w:cs="Arial" w:hint="cs"/>
                <w:b/>
                <w:sz w:val="22"/>
                <w:szCs w:val="22"/>
                <w:rtl/>
              </w:rPr>
              <w:t xml:space="preserve">ש"ח </w:t>
            </w:r>
          </w:p>
          <w:p w:rsidR="00950CAD" w:rsidRPr="00950CAD" w:rsidRDefault="00950CAD" w:rsidP="00E4499B">
            <w:pPr>
              <w:jc w:val="both"/>
              <w:rPr>
                <w:rFonts w:ascii="Arial" w:hAnsi="Arial" w:cs="Arial"/>
                <w:b/>
                <w:sz w:val="22"/>
                <w:szCs w:val="22"/>
                <w:rtl/>
              </w:rPr>
            </w:pPr>
            <w:r w:rsidRPr="001B5850">
              <w:rPr>
                <w:rFonts w:ascii="Arial" w:hAnsi="Arial" w:cs="Arial" w:hint="cs"/>
                <w:b/>
                <w:sz w:val="22"/>
                <w:szCs w:val="22"/>
                <w:rtl/>
              </w:rPr>
              <w:t>עלות אחזקה</w:t>
            </w:r>
            <w:r>
              <w:rPr>
                <w:rFonts w:ascii="Arial" w:hAnsi="Arial" w:cs="Arial" w:hint="cs"/>
                <w:b/>
                <w:sz w:val="22"/>
                <w:szCs w:val="22"/>
                <w:rtl/>
              </w:rPr>
              <w:t xml:space="preserve"> חודשית</w:t>
            </w:r>
            <w:r w:rsidR="00E4499B">
              <w:rPr>
                <w:rFonts w:ascii="Arial" w:hAnsi="Arial" w:cs="Arial" w:hint="cs"/>
                <w:b/>
                <w:sz w:val="22"/>
                <w:szCs w:val="22"/>
                <w:rtl/>
              </w:rPr>
              <w:t xml:space="preserve"> </w:t>
            </w:r>
            <w:r w:rsidRPr="00950CAD">
              <w:rPr>
                <w:rFonts w:ascii="Arial" w:hAnsi="Arial" w:cs="Arial"/>
                <w:b/>
                <w:sz w:val="22"/>
                <w:szCs w:val="22"/>
              </w:rPr>
              <w:t>USD 526.77</w:t>
            </w:r>
            <w:r w:rsidRPr="00950CAD">
              <w:rPr>
                <w:rFonts w:ascii="Arial" w:hAnsi="Arial" w:cs="Arial" w:hint="cs"/>
                <w:b/>
                <w:sz w:val="22"/>
                <w:szCs w:val="22"/>
                <w:rtl/>
              </w:rPr>
              <w:t xml:space="preserve">   </w:t>
            </w:r>
          </w:p>
          <w:p w:rsidR="00950CAD" w:rsidRPr="001B5850" w:rsidRDefault="00950CAD" w:rsidP="001D517E">
            <w:pPr>
              <w:rPr>
                <w:rFonts w:ascii="Arial" w:hAnsi="Arial" w:cs="Arial"/>
                <w:b/>
                <w:sz w:val="22"/>
                <w:szCs w:val="22"/>
                <w:rtl/>
              </w:rPr>
            </w:pPr>
          </w:p>
        </w:tc>
      </w:tr>
      <w:tr w:rsidR="0012147E"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2147E" w:rsidRPr="00AF38DF" w:rsidRDefault="00AF38DF" w:rsidP="001D517E">
            <w:pPr>
              <w:rPr>
                <w:rFonts w:ascii="Arial" w:hAnsi="Arial" w:cs="Arial"/>
                <w:b/>
                <w:sz w:val="22"/>
                <w:szCs w:val="22"/>
                <w:rtl/>
              </w:rPr>
            </w:pPr>
            <w:r w:rsidRPr="00AF38DF">
              <w:rPr>
                <w:rFonts w:ascii="Arial" w:hAnsi="Arial" w:cs="Arial" w:hint="cs"/>
                <w:b/>
                <w:sz w:val="22"/>
                <w:szCs w:val="22"/>
                <w:rtl/>
              </w:rPr>
              <w:t>דצמבר 2017</w:t>
            </w:r>
          </w:p>
        </w:tc>
      </w:tr>
    </w:tbl>
    <w:p w:rsidR="0012147E" w:rsidRDefault="0012147E" w:rsidP="0012147E">
      <w:pPr>
        <w:rPr>
          <w:rFonts w:ascii="Arial" w:hAnsi="Arial" w:cs="Arial"/>
          <w:bCs/>
          <w:rtl/>
        </w:rPr>
      </w:pPr>
    </w:p>
    <w:p w:rsidR="00A014BB" w:rsidRPr="001B3030" w:rsidRDefault="00A014BB" w:rsidP="0012147E">
      <w:pPr>
        <w:rPr>
          <w:rFonts w:ascii="Arial" w:hAnsi="Arial" w:cs="Arial"/>
          <w:bCs/>
          <w:rtl/>
        </w:rPr>
      </w:pPr>
    </w:p>
    <w:p w:rsidR="0012147E" w:rsidRPr="001F145F" w:rsidRDefault="0012147E" w:rsidP="0012147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tblStyle w:val="ad"/>
        <w:bidiVisual/>
        <w:tblW w:w="0" w:type="auto"/>
        <w:tblLook w:val="01E0" w:firstRow="1" w:lastRow="1" w:firstColumn="1" w:lastColumn="1" w:noHBand="0" w:noVBand="0"/>
      </w:tblPr>
      <w:tblGrid>
        <w:gridCol w:w="9174"/>
      </w:tblGrid>
      <w:tr w:rsidR="0012147E" w:rsidTr="001D517E">
        <w:tc>
          <w:tcPr>
            <w:tcW w:w="9286" w:type="dxa"/>
          </w:tcPr>
          <w:p w:rsidR="0012147E" w:rsidRDefault="0012147E" w:rsidP="007B6230">
            <w:pPr>
              <w:spacing w:line="360" w:lineRule="auto"/>
              <w:rPr>
                <w:rFonts w:ascii="Arial" w:hAnsi="Arial" w:cs="Arial"/>
                <w:b/>
                <w:sz w:val="22"/>
                <w:szCs w:val="22"/>
                <w:rtl/>
              </w:rPr>
            </w:pPr>
            <w:r>
              <w:rPr>
                <w:rFonts w:ascii="Arial" w:hAnsi="Arial" w:cs="Arial" w:hint="cs"/>
                <w:b/>
                <w:sz w:val="22"/>
                <w:szCs w:val="22"/>
                <w:rtl/>
              </w:rPr>
              <w:lastRenderedPageBreak/>
              <w:t>1.</w:t>
            </w:r>
            <w:r w:rsidR="00E4499B">
              <w:rPr>
                <w:rFonts w:ascii="Arial" w:hAnsi="Arial" w:cs="Arial"/>
                <w:b/>
                <w:sz w:val="22"/>
                <w:szCs w:val="22"/>
              </w:rPr>
              <w:t xml:space="preserve"> </w:t>
            </w:r>
            <w:proofErr w:type="spellStart"/>
            <w:r w:rsidR="00E4499B">
              <w:rPr>
                <w:rFonts w:ascii="Arial" w:hAnsi="Arial" w:cs="Arial"/>
                <w:b/>
                <w:sz w:val="22"/>
                <w:szCs w:val="22"/>
              </w:rPr>
              <w:t>Pipesim</w:t>
            </w:r>
            <w:proofErr w:type="spellEnd"/>
            <w:r w:rsidR="00E4499B">
              <w:rPr>
                <w:rFonts w:ascii="Arial" w:hAnsi="Arial" w:cs="Arial" w:hint="cs"/>
                <w:b/>
                <w:sz w:val="22"/>
                <w:szCs w:val="22"/>
                <w:rtl/>
              </w:rPr>
              <w:t>:</w:t>
            </w:r>
            <w:r>
              <w:rPr>
                <w:rFonts w:ascii="Arial" w:hAnsi="Arial" w:cs="Arial" w:hint="cs"/>
                <w:b/>
                <w:sz w:val="22"/>
                <w:szCs w:val="22"/>
                <w:rtl/>
              </w:rPr>
              <w:t xml:space="preserve"> </w:t>
            </w:r>
          </w:p>
          <w:p w:rsidR="0012147E" w:rsidRDefault="0012147E" w:rsidP="005D0190">
            <w:pPr>
              <w:spacing w:line="360" w:lineRule="auto"/>
              <w:rPr>
                <w:rFonts w:ascii="Arial" w:hAnsi="Arial" w:cs="Arial"/>
                <w:b/>
                <w:sz w:val="22"/>
                <w:szCs w:val="22"/>
                <w:rtl/>
              </w:rPr>
            </w:pPr>
            <w:r>
              <w:rPr>
                <w:rFonts w:ascii="Arial" w:hAnsi="Arial" w:cs="Arial" w:hint="cs"/>
                <w:b/>
                <w:sz w:val="22"/>
                <w:szCs w:val="22"/>
                <w:rtl/>
              </w:rPr>
              <w:t xml:space="preserve">לשם איתור טובין </w:t>
            </w:r>
            <w:r w:rsidR="00AF38DF">
              <w:rPr>
                <w:rFonts w:ascii="Arial" w:hAnsi="Arial" w:cs="Arial" w:hint="cs"/>
                <w:b/>
                <w:sz w:val="22"/>
                <w:szCs w:val="22"/>
                <w:rtl/>
              </w:rPr>
              <w:t>מסוג תוכנות אנליזה המתאימות לחישובי הפקת גז טבעי ונפט</w:t>
            </w:r>
            <w:r>
              <w:rPr>
                <w:rFonts w:ascii="Arial" w:hAnsi="Arial" w:cs="Arial" w:hint="cs"/>
                <w:b/>
                <w:sz w:val="22"/>
                <w:szCs w:val="22"/>
                <w:rtl/>
              </w:rPr>
              <w:t xml:space="preserve"> נערך חיפוש באתרי אינטרנט הבא:</w:t>
            </w:r>
          </w:p>
          <w:p w:rsidR="00AF38DF" w:rsidRDefault="000B0DBF" w:rsidP="00AF38DF">
            <w:pPr>
              <w:spacing w:line="360" w:lineRule="auto"/>
              <w:rPr>
                <w:rFonts w:ascii="Arial" w:hAnsi="Arial" w:cs="Arial"/>
                <w:b/>
                <w:sz w:val="22"/>
                <w:szCs w:val="22"/>
                <w:rtl/>
              </w:rPr>
            </w:pPr>
            <w:hyperlink r:id="rId12" w:history="1">
              <w:r w:rsidR="00A014BB" w:rsidRPr="002B6E6B">
                <w:rPr>
                  <w:rStyle w:val="Hyperlink"/>
                  <w:rFonts w:ascii="Arial" w:hAnsi="Arial" w:cs="Arial"/>
                  <w:b/>
                  <w:sz w:val="22"/>
                  <w:szCs w:val="22"/>
                </w:rPr>
                <w:t>http://www.petroleumexperts.com</w:t>
              </w:r>
              <w:r w:rsidR="00A014BB" w:rsidRPr="002B6E6B">
                <w:rPr>
                  <w:rStyle w:val="Hyperlink"/>
                  <w:rFonts w:ascii="Arial" w:hAnsi="Arial" w:cs="Arial"/>
                  <w:b/>
                  <w:sz w:val="22"/>
                  <w:szCs w:val="22"/>
                  <w:rtl/>
                </w:rPr>
                <w:t>/</w:t>
              </w:r>
            </w:hyperlink>
          </w:p>
          <w:p w:rsidR="0012147E" w:rsidRDefault="0012147E" w:rsidP="00A014BB">
            <w:pPr>
              <w:spacing w:line="360" w:lineRule="auto"/>
              <w:rPr>
                <w:rFonts w:ascii="Arial" w:hAnsi="Arial" w:cs="Arial"/>
                <w:b/>
                <w:sz w:val="22"/>
                <w:szCs w:val="22"/>
                <w:rtl/>
              </w:rPr>
            </w:pPr>
            <w:r>
              <w:rPr>
                <w:rFonts w:ascii="Arial" w:hAnsi="Arial" w:cs="Arial" w:hint="cs"/>
                <w:b/>
                <w:sz w:val="22"/>
                <w:szCs w:val="22"/>
                <w:rtl/>
              </w:rPr>
              <w:t>כמו כן נעש</w:t>
            </w:r>
            <w:r w:rsidR="00A014BB">
              <w:rPr>
                <w:rFonts w:ascii="Arial" w:hAnsi="Arial" w:cs="Arial" w:hint="cs"/>
                <w:b/>
                <w:sz w:val="22"/>
                <w:szCs w:val="22"/>
                <w:rtl/>
              </w:rPr>
              <w:t>תה פנייה לחברה זו והתקבלה הצעת מחיר גבוהה גם מבחינה מספרית וגם מבחינת מטבע (ליש"ט)</w:t>
            </w:r>
            <w:r w:rsidR="005D0190">
              <w:rPr>
                <w:rFonts w:ascii="Arial" w:hAnsi="Arial" w:cs="Arial" w:hint="cs"/>
                <w:b/>
                <w:sz w:val="22"/>
                <w:szCs w:val="22"/>
                <w:rtl/>
              </w:rPr>
              <w:t xml:space="preserve">. </w:t>
            </w:r>
            <w:r w:rsidR="005D0190" w:rsidRPr="005D0190">
              <w:rPr>
                <w:rFonts w:ascii="Arial" w:hAnsi="Arial" w:cs="Arial"/>
                <w:b/>
                <w:sz w:val="22"/>
                <w:szCs w:val="22"/>
                <w:rtl/>
              </w:rPr>
              <w:t>79833</w:t>
            </w:r>
            <w:r w:rsidR="005D0190">
              <w:rPr>
                <w:rFonts w:ascii="Arial" w:hAnsi="Arial" w:cs="Arial" w:hint="cs"/>
                <w:b/>
                <w:sz w:val="22"/>
                <w:szCs w:val="22"/>
                <w:rtl/>
              </w:rPr>
              <w:t xml:space="preserve"> ליש"ט עבורה תוכנה ו </w:t>
            </w:r>
            <w:r w:rsidR="005D0190" w:rsidRPr="005D0190">
              <w:rPr>
                <w:rFonts w:ascii="Arial" w:hAnsi="Arial" w:cs="Arial"/>
                <w:b/>
                <w:sz w:val="22"/>
                <w:szCs w:val="22"/>
                <w:rtl/>
              </w:rPr>
              <w:t>4165.2</w:t>
            </w:r>
            <w:r w:rsidR="005D0190">
              <w:rPr>
                <w:rFonts w:ascii="Arial" w:hAnsi="Arial" w:cs="Arial" w:hint="cs"/>
                <w:b/>
                <w:sz w:val="22"/>
                <w:szCs w:val="22"/>
                <w:rtl/>
              </w:rPr>
              <w:t xml:space="preserve"> ליש"ט עבור אחזקה חודשית.</w:t>
            </w:r>
          </w:p>
          <w:p w:rsidR="0012147E" w:rsidRDefault="00E4499B" w:rsidP="00E4499B">
            <w:pPr>
              <w:spacing w:line="360" w:lineRule="auto"/>
              <w:rPr>
                <w:rFonts w:ascii="Arial" w:hAnsi="Arial" w:cs="Arial"/>
                <w:b/>
                <w:sz w:val="22"/>
                <w:szCs w:val="22"/>
                <w:rtl/>
              </w:rPr>
            </w:pPr>
            <w:r>
              <w:rPr>
                <w:rFonts w:ascii="Arial" w:hAnsi="Arial" w:cs="Arial" w:hint="cs"/>
                <w:b/>
                <w:sz w:val="22"/>
                <w:szCs w:val="22"/>
                <w:rtl/>
              </w:rPr>
              <w:t xml:space="preserve">2. </w:t>
            </w:r>
            <w:proofErr w:type="spellStart"/>
            <w:proofErr w:type="gramStart"/>
            <w:r w:rsidRPr="00950CAD">
              <w:rPr>
                <w:rFonts w:ascii="Arial" w:hAnsi="Arial" w:cs="Arial"/>
                <w:b/>
                <w:sz w:val="22"/>
                <w:szCs w:val="22"/>
              </w:rPr>
              <w:t>Techlog</w:t>
            </w:r>
            <w:proofErr w:type="spellEnd"/>
            <w:r>
              <w:rPr>
                <w:rFonts w:ascii="Arial" w:hAnsi="Arial" w:cs="Arial" w:hint="cs"/>
                <w:b/>
                <w:sz w:val="22"/>
                <w:szCs w:val="22"/>
                <w:rtl/>
              </w:rPr>
              <w:t xml:space="preserve"> :</w:t>
            </w:r>
            <w:proofErr w:type="gramEnd"/>
            <w:r>
              <w:rPr>
                <w:rFonts w:ascii="Arial" w:hAnsi="Arial" w:cs="Arial" w:hint="cs"/>
                <w:b/>
                <w:sz w:val="22"/>
                <w:szCs w:val="22"/>
                <w:rtl/>
              </w:rPr>
              <w:t xml:space="preserve"> </w:t>
            </w:r>
            <w:r w:rsidRPr="00E4499B">
              <w:rPr>
                <w:rFonts w:ascii="Arial" w:hAnsi="Arial" w:cs="Arial"/>
                <w:b/>
                <w:sz w:val="22"/>
                <w:szCs w:val="22"/>
                <w:rtl/>
              </w:rPr>
              <w:t xml:space="preserve">התוכנה כבר נמצא בשימוש. מחיר של מודולי תוכנה נוסף </w:t>
            </w:r>
            <w:r w:rsidRPr="00950CAD">
              <w:rPr>
                <w:rFonts w:ascii="Arial" w:hAnsi="Arial" w:cs="Arial"/>
                <w:b/>
                <w:sz w:val="22"/>
                <w:szCs w:val="22"/>
              </w:rPr>
              <w:t>0</w:t>
            </w:r>
            <w:r>
              <w:rPr>
                <w:rFonts w:ascii="Arial" w:hAnsi="Arial" w:cs="Arial"/>
                <w:b/>
                <w:sz w:val="22"/>
                <w:szCs w:val="22"/>
              </w:rPr>
              <w:t xml:space="preserve"> </w:t>
            </w:r>
            <w:r w:rsidRPr="00950CAD">
              <w:rPr>
                <w:rFonts w:ascii="Arial" w:hAnsi="Arial" w:cs="Arial"/>
                <w:b/>
                <w:sz w:val="22"/>
                <w:szCs w:val="22"/>
              </w:rPr>
              <w:t>USD</w:t>
            </w:r>
            <w:r>
              <w:rPr>
                <w:rFonts w:ascii="Arial" w:hAnsi="Arial" w:cs="Arial" w:hint="cs"/>
                <w:b/>
                <w:sz w:val="22"/>
                <w:szCs w:val="22"/>
                <w:rtl/>
              </w:rPr>
              <w:t xml:space="preserve">. </w:t>
            </w:r>
          </w:p>
        </w:tc>
      </w:tr>
      <w:tr w:rsidR="0012147E" w:rsidTr="001D517E">
        <w:tc>
          <w:tcPr>
            <w:tcW w:w="9286" w:type="dxa"/>
          </w:tcPr>
          <w:p w:rsidR="00A014BB" w:rsidRDefault="0012147E" w:rsidP="00A014BB">
            <w:pPr>
              <w:spacing w:line="360" w:lineRule="auto"/>
              <w:rPr>
                <w:rFonts w:ascii="Arial" w:hAnsi="Arial" w:cs="Arial"/>
                <w:b/>
                <w:sz w:val="22"/>
                <w:szCs w:val="22"/>
                <w:rtl/>
              </w:rPr>
            </w:pPr>
            <w:r>
              <w:rPr>
                <w:rFonts w:ascii="Arial" w:hAnsi="Arial" w:cs="Arial" w:hint="cs"/>
                <w:b/>
                <w:sz w:val="22"/>
                <w:szCs w:val="22"/>
                <w:rtl/>
              </w:rPr>
              <w:t xml:space="preserve">2. </w:t>
            </w:r>
            <w:r w:rsidR="00A014BB">
              <w:rPr>
                <w:rFonts w:ascii="Arial" w:hAnsi="Arial" w:cs="Arial" w:hint="cs"/>
                <w:b/>
                <w:sz w:val="22"/>
                <w:szCs w:val="22"/>
                <w:rtl/>
              </w:rPr>
              <w:t>בתחום של אנליזות כמו אלו לא קיים מגוון רחב של ספקים ובודדים אלו ש</w:t>
            </w:r>
            <w:r w:rsidR="00403AC2">
              <w:rPr>
                <w:rFonts w:ascii="Arial" w:hAnsi="Arial" w:cs="Arial" w:hint="cs"/>
                <w:b/>
                <w:sz w:val="22"/>
                <w:szCs w:val="22"/>
                <w:rtl/>
              </w:rPr>
              <w:t xml:space="preserve">בונים תוכנות באיכות טובה. בנוסף לכך המשרד עובד כבר זמן מה בהצלחה רבה עם תוכנות של חברת </w:t>
            </w:r>
            <w:r w:rsidR="00403AC2" w:rsidRPr="00403AC2">
              <w:rPr>
                <w:rFonts w:ascii="Arial" w:hAnsi="Arial" w:cs="Arial"/>
                <w:bCs/>
                <w:sz w:val="22"/>
                <w:szCs w:val="22"/>
              </w:rPr>
              <w:t>Schlumberger</w:t>
            </w:r>
            <w:r w:rsidR="00403AC2">
              <w:rPr>
                <w:rFonts w:ascii="Arial" w:hAnsi="Arial" w:cs="Arial" w:hint="cs"/>
                <w:b/>
                <w:sz w:val="22"/>
                <w:szCs w:val="22"/>
                <w:rtl/>
              </w:rPr>
              <w:t>, דבר המקל על ממשק בין התוכנות הקיימות לאלו שאנו מעונייני</w:t>
            </w:r>
            <w:r w:rsidR="00403AC2">
              <w:rPr>
                <w:rFonts w:ascii="Arial" w:hAnsi="Arial" w:cs="Arial" w:hint="eastAsia"/>
                <w:b/>
                <w:sz w:val="22"/>
                <w:szCs w:val="22"/>
                <w:rtl/>
              </w:rPr>
              <w:t>ם</w:t>
            </w:r>
            <w:r w:rsidR="00403AC2">
              <w:rPr>
                <w:rFonts w:ascii="Arial" w:hAnsi="Arial" w:cs="Arial" w:hint="cs"/>
                <w:b/>
                <w:sz w:val="22"/>
                <w:szCs w:val="22"/>
                <w:rtl/>
              </w:rPr>
              <w:t xml:space="preserve"> לרכוש.</w:t>
            </w:r>
          </w:p>
          <w:p w:rsidR="0012147E" w:rsidRDefault="005D0190" w:rsidP="00950CAD">
            <w:pPr>
              <w:spacing w:line="360" w:lineRule="auto"/>
              <w:rPr>
                <w:rFonts w:ascii="Arial" w:hAnsi="Arial" w:cs="Arial"/>
                <w:b/>
                <w:sz w:val="22"/>
                <w:szCs w:val="22"/>
                <w:rtl/>
              </w:rPr>
            </w:pPr>
            <w:r w:rsidRPr="005D0190">
              <w:rPr>
                <w:rFonts w:ascii="Arial" w:hAnsi="Arial" w:cs="Arial"/>
                <w:b/>
                <w:sz w:val="22"/>
                <w:szCs w:val="22"/>
                <w:rtl/>
              </w:rPr>
              <w:t xml:space="preserve">התוכנה נבחרה מאחר ורוב תוכנות העבודה שלנו הינם של חברת </w:t>
            </w:r>
            <w:proofErr w:type="spellStart"/>
            <w:r w:rsidRPr="005D0190">
              <w:rPr>
                <w:rFonts w:ascii="Arial" w:hAnsi="Arial" w:cs="Arial"/>
                <w:bCs/>
                <w:sz w:val="22"/>
                <w:szCs w:val="22"/>
              </w:rPr>
              <w:t>Geoquest</w:t>
            </w:r>
            <w:proofErr w:type="spellEnd"/>
            <w:r w:rsidRPr="005D0190">
              <w:rPr>
                <w:rFonts w:ascii="Arial" w:hAnsi="Arial" w:cs="Arial"/>
                <w:bCs/>
                <w:sz w:val="22"/>
                <w:szCs w:val="22"/>
              </w:rPr>
              <w:t xml:space="preserve"> System BV</w:t>
            </w:r>
            <w:r w:rsidRPr="005D0190">
              <w:rPr>
                <w:rFonts w:ascii="Arial" w:hAnsi="Arial" w:cs="Arial"/>
                <w:bCs/>
                <w:sz w:val="22"/>
                <w:szCs w:val="22"/>
                <w:rtl/>
              </w:rPr>
              <w:t xml:space="preserve"> </w:t>
            </w:r>
            <w:r w:rsidRPr="005D0190">
              <w:rPr>
                <w:rFonts w:ascii="Arial" w:hAnsi="Arial" w:cs="Arial" w:hint="cs"/>
                <w:b/>
                <w:sz w:val="22"/>
                <w:szCs w:val="22"/>
                <w:rtl/>
              </w:rPr>
              <w:t>(אשר נרכשה ע"י</w:t>
            </w:r>
            <w:r>
              <w:rPr>
                <w:rFonts w:ascii="Arial" w:hAnsi="Arial" w:cs="Arial" w:hint="cs"/>
                <w:bCs/>
                <w:sz w:val="22"/>
                <w:szCs w:val="22"/>
                <w:rtl/>
              </w:rPr>
              <w:t xml:space="preserve"> </w:t>
            </w:r>
            <w:r w:rsidRPr="005D0190">
              <w:rPr>
                <w:rFonts w:ascii="Arial" w:hAnsi="Arial" w:cs="Arial"/>
                <w:bCs/>
                <w:sz w:val="22"/>
                <w:szCs w:val="22"/>
              </w:rPr>
              <w:t>Schlumberger</w:t>
            </w:r>
            <w:r w:rsidRPr="005D0190">
              <w:rPr>
                <w:rFonts w:ascii="Arial" w:hAnsi="Arial" w:cs="Arial" w:hint="cs"/>
                <w:b/>
                <w:sz w:val="22"/>
                <w:szCs w:val="22"/>
                <w:rtl/>
              </w:rPr>
              <w:t>)</w:t>
            </w:r>
            <w:r>
              <w:rPr>
                <w:rFonts w:ascii="Arial" w:hAnsi="Arial" w:cs="Arial" w:hint="cs"/>
                <w:b/>
                <w:sz w:val="22"/>
                <w:szCs w:val="22"/>
                <w:rtl/>
              </w:rPr>
              <w:t xml:space="preserve"> </w:t>
            </w:r>
            <w:r w:rsidRPr="005D0190">
              <w:rPr>
                <w:rFonts w:ascii="Arial" w:hAnsi="Arial" w:cs="Arial"/>
                <w:b/>
                <w:sz w:val="22"/>
                <w:szCs w:val="22"/>
                <w:rtl/>
              </w:rPr>
              <w:t xml:space="preserve">וכך שאר התוכנות של </w:t>
            </w:r>
            <w:r w:rsidRPr="005D0190">
              <w:rPr>
                <w:rFonts w:ascii="Arial" w:hAnsi="Arial" w:cs="Arial" w:hint="cs"/>
                <w:b/>
                <w:sz w:val="22"/>
                <w:szCs w:val="22"/>
                <w:rtl/>
              </w:rPr>
              <w:t>היחידה</w:t>
            </w:r>
            <w:r w:rsidRPr="005D0190">
              <w:rPr>
                <w:rFonts w:ascii="Arial" w:hAnsi="Arial" w:cs="Arial"/>
                <w:b/>
                <w:sz w:val="22"/>
                <w:szCs w:val="22"/>
                <w:rtl/>
              </w:rPr>
              <w:t xml:space="preserve"> יכולות "לדבר" אחת עם </w:t>
            </w:r>
            <w:r w:rsidRPr="005D0190">
              <w:rPr>
                <w:rFonts w:ascii="Arial" w:hAnsi="Arial" w:cs="Arial" w:hint="cs"/>
                <w:b/>
                <w:sz w:val="22"/>
                <w:szCs w:val="22"/>
                <w:rtl/>
              </w:rPr>
              <w:t>השניי</w:t>
            </w:r>
            <w:r w:rsidRPr="005D0190">
              <w:rPr>
                <w:rFonts w:ascii="Arial" w:hAnsi="Arial" w:cs="Arial" w:hint="eastAsia"/>
                <w:b/>
                <w:sz w:val="22"/>
                <w:szCs w:val="22"/>
                <w:rtl/>
              </w:rPr>
              <w:t>ה</w:t>
            </w:r>
            <w:r w:rsidRPr="005D0190">
              <w:rPr>
                <w:rFonts w:ascii="Arial" w:hAnsi="Arial" w:cs="Arial"/>
                <w:b/>
                <w:sz w:val="22"/>
                <w:szCs w:val="22"/>
                <w:rtl/>
              </w:rPr>
              <w:t>.</w:t>
            </w:r>
          </w:p>
        </w:tc>
      </w:tr>
      <w:tr w:rsidR="0012147E" w:rsidTr="001D517E">
        <w:tc>
          <w:tcPr>
            <w:tcW w:w="9286" w:type="dxa"/>
          </w:tcPr>
          <w:p w:rsidR="0012147E" w:rsidRDefault="0012147E" w:rsidP="00950CAD">
            <w:pPr>
              <w:spacing w:line="360" w:lineRule="auto"/>
              <w:rPr>
                <w:rFonts w:ascii="Arial" w:hAnsi="Arial" w:cs="Arial"/>
                <w:b/>
                <w:sz w:val="22"/>
                <w:szCs w:val="22"/>
                <w:rtl/>
              </w:rPr>
            </w:pPr>
            <w:r>
              <w:rPr>
                <w:rFonts w:ascii="Arial" w:hAnsi="Arial" w:cs="Arial" w:hint="cs"/>
                <w:b/>
                <w:sz w:val="22"/>
                <w:szCs w:val="22"/>
                <w:rtl/>
              </w:rPr>
              <w:t xml:space="preserve">3. </w:t>
            </w:r>
            <w:r w:rsidR="00A014BB">
              <w:rPr>
                <w:rFonts w:ascii="Arial" w:hAnsi="Arial" w:cs="Arial" w:hint="cs"/>
                <w:b/>
                <w:sz w:val="22"/>
                <w:szCs w:val="22"/>
                <w:rtl/>
              </w:rPr>
              <w:t>חשיבות תוכנות</w:t>
            </w:r>
            <w:r w:rsidR="00950CAD">
              <w:rPr>
                <w:rFonts w:ascii="Arial" w:hAnsi="Arial" w:cs="Arial" w:hint="cs"/>
                <w:b/>
                <w:sz w:val="22"/>
                <w:szCs w:val="22"/>
                <w:rtl/>
              </w:rPr>
              <w:t xml:space="preserve"> </w:t>
            </w:r>
            <w:proofErr w:type="spellStart"/>
            <w:r w:rsidR="00950CAD">
              <w:rPr>
                <w:rFonts w:ascii="Arial" w:hAnsi="Arial" w:cs="Arial"/>
                <w:b/>
                <w:sz w:val="22"/>
                <w:szCs w:val="22"/>
              </w:rPr>
              <w:t>Pipesim</w:t>
            </w:r>
            <w:proofErr w:type="spellEnd"/>
            <w:r w:rsidR="00A014BB">
              <w:rPr>
                <w:rFonts w:ascii="Arial" w:hAnsi="Arial" w:cs="Arial" w:hint="cs"/>
                <w:b/>
                <w:sz w:val="22"/>
                <w:szCs w:val="22"/>
                <w:rtl/>
              </w:rPr>
              <w:t xml:space="preserve"> אלו היא בכך שמאפשרת למשרד לבצע מעקב וצפי של נתוני הפקה ובכך להגדיל את הוודאות בעניין אמינות האספקה.</w:t>
            </w:r>
          </w:p>
          <w:p w:rsidR="00950CAD" w:rsidRPr="00950CAD" w:rsidRDefault="00950CAD" w:rsidP="007A1955">
            <w:pPr>
              <w:jc w:val="both"/>
              <w:rPr>
                <w:rFonts w:ascii="Arial" w:hAnsi="Arial" w:cs="Arial"/>
                <w:b/>
                <w:sz w:val="22"/>
                <w:szCs w:val="22"/>
                <w:rtl/>
              </w:rPr>
            </w:pPr>
          </w:p>
        </w:tc>
      </w:tr>
    </w:tbl>
    <w:p w:rsidR="0012147E" w:rsidRPr="00813E93" w:rsidRDefault="0012147E"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12147E" w:rsidRDefault="0012147E" w:rsidP="0012147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r>
        <w:rPr>
          <w:rFonts w:ascii="Arial" w:hAnsi="Arial" w:cs="Arial" w:hint="cs"/>
          <w:b/>
          <w:sz w:val="22"/>
          <w:szCs w:val="22"/>
          <w:rtl/>
        </w:rPr>
        <w:t xml:space="preserve">בכבוד רב,                                                     </w:t>
      </w:r>
    </w:p>
    <w:p w:rsidR="0012147E" w:rsidRDefault="0012147E" w:rsidP="0012147E">
      <w:pPr>
        <w:rPr>
          <w:rFonts w:ascii="Arial" w:hAnsi="Arial" w:cs="Arial"/>
          <w:b/>
          <w:sz w:val="22"/>
          <w:szCs w:val="22"/>
          <w:rtl/>
        </w:rPr>
      </w:pPr>
      <w:r>
        <w:rPr>
          <w:rFonts w:ascii="Arial" w:hAnsi="Arial" w:cs="Arial" w:hint="cs"/>
          <w:b/>
          <w:sz w:val="22"/>
          <w:szCs w:val="22"/>
          <w:rtl/>
        </w:rPr>
        <w:t xml:space="preserve">                              </w:t>
      </w:r>
    </w:p>
    <w:tbl>
      <w:tblPr>
        <w:tblStyle w:val="ad"/>
        <w:bidiVisual/>
        <w:tblW w:w="0" w:type="auto"/>
        <w:tblLook w:val="01E0" w:firstRow="1" w:lastRow="1" w:firstColumn="1" w:lastColumn="1" w:noHBand="0" w:noVBand="0"/>
      </w:tblPr>
      <w:tblGrid>
        <w:gridCol w:w="2698"/>
        <w:gridCol w:w="3420"/>
        <w:gridCol w:w="2700"/>
      </w:tblGrid>
      <w:tr w:rsidR="006D5835" w:rsidTr="001D517E">
        <w:tc>
          <w:tcPr>
            <w:tcW w:w="2698" w:type="dxa"/>
            <w:tcBorders>
              <w:bottom w:val="single" w:sz="4" w:space="0" w:color="auto"/>
            </w:tcBorders>
          </w:tcPr>
          <w:p w:rsidR="0012147E" w:rsidRDefault="00026BBC" w:rsidP="001D517E">
            <w:pPr>
              <w:spacing w:line="360" w:lineRule="auto"/>
              <w:rPr>
                <w:rFonts w:ascii="Arial" w:hAnsi="Arial" w:cs="Arial"/>
                <w:b/>
                <w:sz w:val="22"/>
                <w:szCs w:val="22"/>
                <w:rtl/>
              </w:rPr>
            </w:pPr>
            <w:r>
              <w:rPr>
                <w:rFonts w:ascii="Arial" w:hAnsi="Arial" w:cs="Arial" w:hint="cs"/>
                <w:b/>
                <w:sz w:val="22"/>
                <w:szCs w:val="22"/>
                <w:rtl/>
              </w:rPr>
              <w:t xml:space="preserve"> </w:t>
            </w:r>
            <w:r w:rsidR="006D5835">
              <w:rPr>
                <w:rFonts w:ascii="Arial" w:hAnsi="Arial" w:cs="Arial" w:hint="cs"/>
                <w:b/>
                <w:sz w:val="22"/>
                <w:szCs w:val="22"/>
                <w:rtl/>
              </w:rPr>
              <w:t>ויקטור בריודין</w:t>
            </w:r>
          </w:p>
        </w:tc>
        <w:tc>
          <w:tcPr>
            <w:tcW w:w="3420" w:type="dxa"/>
            <w:tcBorders>
              <w:bottom w:val="single" w:sz="4" w:space="0" w:color="auto"/>
            </w:tcBorders>
          </w:tcPr>
          <w:p w:rsidR="0012147E" w:rsidRDefault="00026BBC" w:rsidP="001D517E">
            <w:pPr>
              <w:spacing w:line="360" w:lineRule="auto"/>
              <w:rPr>
                <w:rFonts w:ascii="Arial" w:hAnsi="Arial" w:cs="Arial"/>
                <w:b/>
                <w:sz w:val="22"/>
                <w:szCs w:val="22"/>
                <w:rtl/>
              </w:rPr>
            </w:pPr>
            <w:r>
              <w:rPr>
                <w:rFonts w:ascii="Arial" w:hAnsi="Arial" w:cs="Arial" w:hint="cs"/>
                <w:b/>
                <w:sz w:val="22"/>
                <w:szCs w:val="22"/>
                <w:rtl/>
              </w:rPr>
              <w:t xml:space="preserve"> </w:t>
            </w:r>
            <w:r w:rsidR="006D5835">
              <w:rPr>
                <w:rFonts w:ascii="Arial" w:hAnsi="Arial" w:cs="Arial" w:hint="cs"/>
                <w:b/>
                <w:sz w:val="22"/>
                <w:szCs w:val="22"/>
                <w:rtl/>
              </w:rPr>
              <w:t>מנהל תחום בקרה הנדסית</w:t>
            </w:r>
          </w:p>
        </w:tc>
        <w:tc>
          <w:tcPr>
            <w:tcW w:w="2700" w:type="dxa"/>
            <w:tcBorders>
              <w:bottom w:val="single" w:sz="4" w:space="0" w:color="auto"/>
            </w:tcBorders>
          </w:tcPr>
          <w:p w:rsidR="0012147E" w:rsidRDefault="006D5835" w:rsidP="001D517E">
            <w:pPr>
              <w:spacing w:line="360" w:lineRule="auto"/>
              <w:rPr>
                <w:rFonts w:ascii="Arial" w:hAnsi="Arial" w:cs="Arial"/>
                <w:b/>
                <w:sz w:val="22"/>
                <w:szCs w:val="22"/>
                <w:rtl/>
              </w:rPr>
            </w:pPr>
            <w:r>
              <w:rPr>
                <w:rFonts w:ascii="Arial" w:hAnsi="Arial" w:cs="Arial"/>
                <w:b/>
                <w:noProof/>
                <w:sz w:val="22"/>
                <w:szCs w:val="22"/>
                <w:rtl/>
              </w:rPr>
              <w:drawing>
                <wp:inline distT="0" distB="0" distL="0" distR="0">
                  <wp:extent cx="709318" cy="50439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ign-Per-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2857" cy="514021"/>
                          </a:xfrm>
                          <a:prstGeom prst="rect">
                            <a:avLst/>
                          </a:prstGeom>
                        </pic:spPr>
                      </pic:pic>
                    </a:graphicData>
                  </a:graphic>
                </wp:inline>
              </w:drawing>
            </w:r>
          </w:p>
        </w:tc>
      </w:tr>
      <w:tr w:rsidR="006D5835" w:rsidTr="001D517E">
        <w:tc>
          <w:tcPr>
            <w:tcW w:w="2698"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12147E" w:rsidRDefault="0012147E" w:rsidP="0012147E">
      <w:pPr>
        <w:rPr>
          <w:rFonts w:ascii="Arial" w:hAnsi="Arial" w:cs="Arial"/>
          <w:b/>
          <w:sz w:val="22"/>
          <w:szCs w:val="22"/>
          <w:rtl/>
        </w:rPr>
      </w:pPr>
      <w:r>
        <w:rPr>
          <w:rFonts w:ascii="Arial" w:hAnsi="Arial" w:cs="Arial" w:hint="cs"/>
          <w:b/>
          <w:sz w:val="22"/>
          <w:szCs w:val="22"/>
          <w:rtl/>
        </w:rPr>
        <w:t xml:space="preserve">                                                          </w:t>
      </w:r>
    </w:p>
    <w:p w:rsidR="0012147E" w:rsidRDefault="0012147E" w:rsidP="0012147E">
      <w:pPr>
        <w:rPr>
          <w:rtl/>
        </w:rPr>
      </w:pPr>
      <w:r>
        <w:rPr>
          <w:rFonts w:hint="cs"/>
          <w:rtl/>
        </w:rPr>
        <w:t xml:space="preserve"> </w:t>
      </w:r>
    </w:p>
    <w:p w:rsidR="0012147E" w:rsidRDefault="0012147E" w:rsidP="0012147E">
      <w:pPr>
        <w:rPr>
          <w:rtl/>
        </w:rPr>
      </w:pPr>
    </w:p>
    <w:p w:rsidR="0012147E" w:rsidRDefault="0012147E" w:rsidP="0012147E">
      <w:pPr>
        <w:rPr>
          <w:rtl/>
        </w:rPr>
      </w:pPr>
    </w:p>
    <w:p w:rsidR="00F42907" w:rsidRDefault="00712673" w:rsidP="009F2EC3">
      <w:pPr>
        <w:pStyle w:val="2"/>
        <w:ind w:left="453" w:hanging="426"/>
        <w:jc w:val="left"/>
        <w:rPr>
          <w:rtl/>
        </w:rPr>
      </w:pPr>
      <w:bookmarkStart w:id="4" w:name="_נספח_ב_–"/>
      <w:bookmarkStart w:id="5" w:name="_נספח_ב_–_1"/>
      <w:bookmarkEnd w:id="4"/>
      <w:bookmarkEnd w:id="5"/>
      <w:r>
        <w:rPr>
          <w:rFonts w:hint="cs"/>
          <w:rtl/>
        </w:rPr>
        <w:br/>
      </w:r>
    </w:p>
    <w:sectPr w:rsidR="00F42907" w:rsidSect="00EA4FBF">
      <w:headerReference w:type="even" r:id="rId14"/>
      <w:headerReference w:type="default" r:id="rId15"/>
      <w:footerReference w:type="default" r:id="rId16"/>
      <w:head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0DBF" w:rsidRDefault="000B0DBF">
      <w:r>
        <w:separator/>
      </w:r>
    </w:p>
  </w:endnote>
  <w:endnote w:type="continuationSeparator" w:id="0">
    <w:p w:rsidR="000B0DBF" w:rsidRDefault="000B0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436CC8EC" wp14:editId="436CC8ED">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12147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2147E">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12147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0DBF" w:rsidRDefault="000B0DBF">
      <w:r>
        <w:separator/>
      </w:r>
    </w:p>
  </w:footnote>
  <w:footnote w:type="continuationSeparator" w:id="0">
    <w:p w:rsidR="000B0DBF" w:rsidRDefault="000B0D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FB4613">
    <w:pPr>
      <w:pStyle w:val="a5"/>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FB4613" w:rsidRPr="00D3749A">
          <w:rPr>
            <w:b/>
            <w:bCs/>
          </w:rPr>
          <w:fldChar w:fldCharType="begin"/>
        </w:r>
        <w:r w:rsidRPr="00D3749A">
          <w:rPr>
            <w:b/>
            <w:bCs/>
          </w:rPr>
          <w:instrText xml:space="preserve"> PAGE   \* MERGEFORMAT </w:instrText>
        </w:r>
        <w:r w:rsidR="00FB4613" w:rsidRPr="00D3749A">
          <w:rPr>
            <w:b/>
            <w:bCs/>
          </w:rPr>
          <w:fldChar w:fldCharType="separate"/>
        </w:r>
        <w:r w:rsidR="009D6B3B" w:rsidRPr="009D6B3B">
          <w:rPr>
            <w:rFonts w:cs="Calibri"/>
            <w:b/>
            <w:bCs/>
            <w:noProof/>
            <w:rtl/>
            <w:lang w:val="he-IL"/>
          </w:rPr>
          <w:t>2</w:t>
        </w:r>
        <w:r w:rsidR="00FB4613"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14:anchorId="436CC8EE" wp14:editId="436CC8EF">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r w:rsidR="00BC064D">
      <w:rPr>
        <w:rFonts w:hint="cs"/>
        <w:b/>
        <w:bCs/>
        <w:szCs w:val="32"/>
        <w:rtl/>
      </w:rPr>
      <w:t>,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 w15:restartNumberingAfterBreak="0">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0"/>
  </w:num>
  <w:num w:numId="4">
    <w:abstractNumId w:val="1"/>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6BBC"/>
    <w:rsid w:val="00055768"/>
    <w:rsid w:val="00064800"/>
    <w:rsid w:val="000705A8"/>
    <w:rsid w:val="000744F2"/>
    <w:rsid w:val="00083E84"/>
    <w:rsid w:val="00084894"/>
    <w:rsid w:val="0009042F"/>
    <w:rsid w:val="0009109A"/>
    <w:rsid w:val="000A474B"/>
    <w:rsid w:val="000B0DBF"/>
    <w:rsid w:val="000C47C5"/>
    <w:rsid w:val="000F08E2"/>
    <w:rsid w:val="000F0C8E"/>
    <w:rsid w:val="0011194A"/>
    <w:rsid w:val="0012147E"/>
    <w:rsid w:val="00144716"/>
    <w:rsid w:val="001617C9"/>
    <w:rsid w:val="00182A46"/>
    <w:rsid w:val="001858F8"/>
    <w:rsid w:val="001A0FEB"/>
    <w:rsid w:val="001B2F89"/>
    <w:rsid w:val="001B3030"/>
    <w:rsid w:val="001B5850"/>
    <w:rsid w:val="001E6F0E"/>
    <w:rsid w:val="00222968"/>
    <w:rsid w:val="00223E43"/>
    <w:rsid w:val="0022754A"/>
    <w:rsid w:val="002D3504"/>
    <w:rsid w:val="00311B81"/>
    <w:rsid w:val="00320EE5"/>
    <w:rsid w:val="00321798"/>
    <w:rsid w:val="0033674E"/>
    <w:rsid w:val="00340E66"/>
    <w:rsid w:val="00376817"/>
    <w:rsid w:val="003A116E"/>
    <w:rsid w:val="003A30BD"/>
    <w:rsid w:val="00403AC2"/>
    <w:rsid w:val="004507AE"/>
    <w:rsid w:val="00451C04"/>
    <w:rsid w:val="00457790"/>
    <w:rsid w:val="0047091B"/>
    <w:rsid w:val="004B49E7"/>
    <w:rsid w:val="004B5ED3"/>
    <w:rsid w:val="00524880"/>
    <w:rsid w:val="00533FCA"/>
    <w:rsid w:val="0054114E"/>
    <w:rsid w:val="0054428A"/>
    <w:rsid w:val="00571B4E"/>
    <w:rsid w:val="00572795"/>
    <w:rsid w:val="00581672"/>
    <w:rsid w:val="005A0DC2"/>
    <w:rsid w:val="005B1ACA"/>
    <w:rsid w:val="005D0190"/>
    <w:rsid w:val="005D5135"/>
    <w:rsid w:val="005E1D69"/>
    <w:rsid w:val="005E5E77"/>
    <w:rsid w:val="00610303"/>
    <w:rsid w:val="00624679"/>
    <w:rsid w:val="006426A9"/>
    <w:rsid w:val="006500F2"/>
    <w:rsid w:val="0067326E"/>
    <w:rsid w:val="006B7F74"/>
    <w:rsid w:val="006C2C32"/>
    <w:rsid w:val="006D5835"/>
    <w:rsid w:val="006E72C5"/>
    <w:rsid w:val="00712673"/>
    <w:rsid w:val="0071514A"/>
    <w:rsid w:val="00721721"/>
    <w:rsid w:val="00740D98"/>
    <w:rsid w:val="00755CF3"/>
    <w:rsid w:val="00771F8F"/>
    <w:rsid w:val="007849A9"/>
    <w:rsid w:val="0078568E"/>
    <w:rsid w:val="007A1955"/>
    <w:rsid w:val="007A76DF"/>
    <w:rsid w:val="007B6230"/>
    <w:rsid w:val="00802BA6"/>
    <w:rsid w:val="00811390"/>
    <w:rsid w:val="00817153"/>
    <w:rsid w:val="00824DD5"/>
    <w:rsid w:val="0086169C"/>
    <w:rsid w:val="00861DDB"/>
    <w:rsid w:val="008675F8"/>
    <w:rsid w:val="00874D1D"/>
    <w:rsid w:val="008A637B"/>
    <w:rsid w:val="008B766D"/>
    <w:rsid w:val="008C2B14"/>
    <w:rsid w:val="008F164D"/>
    <w:rsid w:val="008F30C1"/>
    <w:rsid w:val="00900B65"/>
    <w:rsid w:val="00901041"/>
    <w:rsid w:val="00911C83"/>
    <w:rsid w:val="00924837"/>
    <w:rsid w:val="0093194B"/>
    <w:rsid w:val="00941814"/>
    <w:rsid w:val="00950CAD"/>
    <w:rsid w:val="00956911"/>
    <w:rsid w:val="00964B15"/>
    <w:rsid w:val="009C1E95"/>
    <w:rsid w:val="009D6B3B"/>
    <w:rsid w:val="009F25EB"/>
    <w:rsid w:val="009F2EC3"/>
    <w:rsid w:val="00A014BB"/>
    <w:rsid w:val="00A0165F"/>
    <w:rsid w:val="00A04495"/>
    <w:rsid w:val="00A107E7"/>
    <w:rsid w:val="00A3081A"/>
    <w:rsid w:val="00A32262"/>
    <w:rsid w:val="00A359BD"/>
    <w:rsid w:val="00A63F7A"/>
    <w:rsid w:val="00A70CCB"/>
    <w:rsid w:val="00A94E1B"/>
    <w:rsid w:val="00A96966"/>
    <w:rsid w:val="00A96C51"/>
    <w:rsid w:val="00A977B7"/>
    <w:rsid w:val="00AB7390"/>
    <w:rsid w:val="00AD6F36"/>
    <w:rsid w:val="00AD73C1"/>
    <w:rsid w:val="00AE59BD"/>
    <w:rsid w:val="00AF211F"/>
    <w:rsid w:val="00AF38DF"/>
    <w:rsid w:val="00B0588C"/>
    <w:rsid w:val="00B1052E"/>
    <w:rsid w:val="00B1246E"/>
    <w:rsid w:val="00B15F6B"/>
    <w:rsid w:val="00B21CEE"/>
    <w:rsid w:val="00B2533E"/>
    <w:rsid w:val="00B300E0"/>
    <w:rsid w:val="00B60E2D"/>
    <w:rsid w:val="00B84B35"/>
    <w:rsid w:val="00BC064D"/>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4499B"/>
    <w:rsid w:val="00E52F05"/>
    <w:rsid w:val="00E90583"/>
    <w:rsid w:val="00EA1CF8"/>
    <w:rsid w:val="00EA4FBF"/>
    <w:rsid w:val="00EB319A"/>
    <w:rsid w:val="00EC6CEF"/>
    <w:rsid w:val="00ED0110"/>
    <w:rsid w:val="00ED37B2"/>
    <w:rsid w:val="00F076B3"/>
    <w:rsid w:val="00F14C94"/>
    <w:rsid w:val="00F41F84"/>
    <w:rsid w:val="00F42907"/>
    <w:rsid w:val="00F5586C"/>
    <w:rsid w:val="00F63432"/>
    <w:rsid w:val="00F8706A"/>
    <w:rsid w:val="00F96CCA"/>
    <w:rsid w:val="00FB369B"/>
    <w:rsid w:val="00FB4613"/>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8361AEC-02A4-4F42-8314-904853475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2D3504"/>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3">
    <w:name w:val="heading 3"/>
    <w:basedOn w:val="a1"/>
    <w:next w:val="a1"/>
    <w:link w:val="30"/>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rsid w:val="002D3504"/>
    <w:pPr>
      <w:tabs>
        <w:tab w:val="center" w:pos="4153"/>
        <w:tab w:val="right" w:pos="8306"/>
      </w:tabs>
    </w:pPr>
    <w:rPr>
      <w:szCs w:val="24"/>
    </w:rPr>
  </w:style>
  <w:style w:type="character" w:styleId="a8">
    <w:name w:val="page number"/>
    <w:basedOn w:val="a2"/>
    <w:rsid w:val="002D3504"/>
  </w:style>
  <w:style w:type="paragraph" w:customStyle="1" w:styleId="a9">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a">
    <w:name w:val="Placeholder Text"/>
    <w:basedOn w:val="a2"/>
    <w:uiPriority w:val="99"/>
    <w:semiHidden/>
    <w:rsid w:val="00956911"/>
    <w:rPr>
      <w:color w:val="808080"/>
    </w:rPr>
  </w:style>
  <w:style w:type="paragraph" w:styleId="ab">
    <w:name w:val="Balloon Text"/>
    <w:basedOn w:val="a1"/>
    <w:link w:val="ac"/>
    <w:rsid w:val="00956911"/>
    <w:rPr>
      <w:rFonts w:ascii="Tahoma" w:hAnsi="Tahoma" w:cs="Tahoma"/>
      <w:sz w:val="16"/>
      <w:szCs w:val="16"/>
    </w:rPr>
  </w:style>
  <w:style w:type="character" w:customStyle="1" w:styleId="ac">
    <w:name w:val="טקסט בלונים תו"/>
    <w:basedOn w:val="a2"/>
    <w:link w:val="ab"/>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basedOn w:val="a2"/>
    <w:link w:val="3"/>
    <w:rsid w:val="0012147E"/>
    <w:rPr>
      <w:rFonts w:ascii="Arial" w:hAnsi="Arial" w:cs="Arial"/>
      <w:b/>
      <w:bCs/>
      <w:sz w:val="26"/>
      <w:szCs w:val="26"/>
    </w:rPr>
  </w:style>
  <w:style w:type="table" w:styleId="ad">
    <w:name w:val="Table Grid"/>
    <w:aliases w:val="טקסט טבלה תחתונה"/>
    <w:basedOn w:val="a3"/>
    <w:rsid w:val="0012147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טקסט סעיף"/>
    <w:basedOn w:val="a1"/>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rsid w:val="0012147E"/>
    <w:pPr>
      <w:numPr>
        <w:ilvl w:val="2"/>
        <w:numId w:val="5"/>
      </w:numPr>
      <w:spacing w:line="360" w:lineRule="auto"/>
      <w:jc w:val="both"/>
    </w:pPr>
    <w:rPr>
      <w:rFonts w:cs="Arial"/>
      <w:sz w:val="22"/>
      <w:szCs w:val="22"/>
    </w:rPr>
  </w:style>
  <w:style w:type="paragraph" w:customStyle="1" w:styleId="1">
    <w:name w:val="תת סעיף1"/>
    <w:basedOn w:val="a0"/>
    <w:rsid w:val="0012147E"/>
    <w:pPr>
      <w:numPr>
        <w:ilvl w:val="3"/>
      </w:numPr>
    </w:pPr>
  </w:style>
  <w:style w:type="paragraph" w:customStyle="1" w:styleId="ae">
    <w:name w:val="כותרת טבלת נספחים"/>
    <w:basedOn w:val="a1"/>
    <w:rsid w:val="0012147E"/>
    <w:pPr>
      <w:jc w:val="center"/>
    </w:pPr>
    <w:rPr>
      <w:rFonts w:ascii="Arial" w:hAnsi="Arial" w:cs="Arial"/>
      <w:b/>
      <w:color w:val="1B3461"/>
      <w:sz w:val="28"/>
      <w:szCs w:val="22"/>
    </w:rPr>
  </w:style>
  <w:style w:type="paragraph" w:customStyle="1" w:styleId="211111">
    <w:name w:val="תת סעיף2 1.1.1.1.1"/>
    <w:basedOn w:val="1"/>
    <w:rsid w:val="0012147E"/>
    <w:pPr>
      <w:numPr>
        <w:ilvl w:val="4"/>
      </w:numPr>
    </w:pPr>
  </w:style>
  <w:style w:type="paragraph" w:customStyle="1" w:styleId="doublepara">
    <w:name w:val="double para"/>
    <w:basedOn w:val="a1"/>
    <w:rsid w:val="007A1955"/>
    <w:pPr>
      <w:numPr>
        <w:numId w:val="7"/>
      </w:numPr>
      <w:tabs>
        <w:tab w:val="clear" w:pos="360"/>
        <w:tab w:val="num" w:pos="1040"/>
      </w:tabs>
      <w:spacing w:before="120" w:line="360" w:lineRule="auto"/>
      <w:ind w:left="1040"/>
      <w:jc w:val="both"/>
    </w:pPr>
    <w:rPr>
      <w:smallCaps/>
      <w:snapToGrid w:val="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63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petroleumexperts.com/"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11" ma:contentTypeDescription="" ma:contentTypeScope="" ma:versionID="59a782f30e3efcc2524daf29c14d9132">
  <xsd:schema xmlns:xsd="http://www.w3.org/2001/XMLSchema" xmlns:p="http://schemas.microsoft.com/office/2006/metadata/properties" xmlns:ns2="87b98568-e8c7-4058-bf31-e11803adaf85" targetNamespace="http://schemas.microsoft.com/office/2006/metadata/properties" ma:root="true" ma:fieldsID="5ae534353dfae1c4d2bfe153035a6d70"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http://moss/DocLib1/Forms/מסמך משרד התשתיות/7ec8539b2d90bf7ccustomXsn.xsn</xsnLocation>
  <cached>False</cached>
  <openByDefault>False</openByDefault>
  <xsnScope>http://moss/DocLib1</xsnScope>
</customXsn>
</file>

<file path=customXml/item4.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 xsi:nil="true"/>
    <MNIDocumentCategory xmlns="87b98568-e8c7-4058-bf31-e11803adaf85">10</MNIDocumentCategory>
    <MNIDocumentType xmlns="87b98568-e8c7-4058-bf31-e11803adaf85">טופס</MNIDocument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22DFE087-9AEC-44C0-89EC-5F7258C1C3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579EC73-DA29-4709-90FF-E2453B452ED1}">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s>
</ds:datastoreItem>
</file>

<file path=customXml/itemProps5.xml><?xml version="1.0" encoding="utf-8"?>
<ds:datastoreItem xmlns:ds="http://schemas.openxmlformats.org/officeDocument/2006/customXml" ds:itemID="{C1F5F71E-2CEA-4EC1-A9C1-61CC6A3C6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539</Words>
  <Characters>2699</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הודעה על כוונה להתקשר עם ספק במסגרת  ספק יחיד</vt:lpstr>
      <vt:lpstr>הודעה על כוונה להתקשר עם ספק במסגרת  ספק יחיד</vt:lpstr>
    </vt:vector>
  </TitlesOfParts>
  <Company>משרד התשתיות הלאומיות</Company>
  <LinksUpToDate>false</LinksUpToDate>
  <CharactersWithSpaces>3232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creator>Magen</dc:creator>
  <cp:lastModifiedBy>אילנה טמסוט</cp:lastModifiedBy>
  <cp:revision>2</cp:revision>
  <cp:lastPrinted>2016-11-22T10:29:00Z</cp:lastPrinted>
  <dcterms:created xsi:type="dcterms:W3CDTF">2016-11-22T10:30:00Z</dcterms:created>
  <dcterms:modified xsi:type="dcterms:W3CDTF">2016-11-22T10:30:00Z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127200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LastCheckInUser">
    <vt:lpwstr>יפה אוזנה</vt:lpwstr>
  </property>
  <property fmtid="{D5CDD505-2E9C-101B-9397-08002B2CF9AE}" pid="8" name="FullNameBCC">
    <vt:lpwstr>.</vt:lpwstr>
  </property>
  <property fmtid="{D5CDD505-2E9C-101B-9397-08002B2CF9AE}" pid="9" name="LastCheckOutUser">
    <vt:lpwstr>יפה אוזנה</vt:lpwstr>
  </property>
  <property fmtid="{D5CDD505-2E9C-101B-9397-08002B2CF9AE}" pid="10" name="SignerItemID">
    <vt:lpwstr>-1</vt:lpwstr>
  </property>
  <property fmtid="{D5CDD505-2E9C-101B-9397-08002B2CF9AE}" pid="11" name="LastCheckInDate">
    <vt:lpwstr>23/05/2010 04:28;34</vt:lpwstr>
  </property>
  <property fmtid="{D5CDD505-2E9C-101B-9397-08002B2CF9AE}" pid="12" name="FullNameTO">
    <vt:lpwstr>.</vt:lpwstr>
  </property>
  <property fmtid="{D5CDD505-2E9C-101B-9397-08002B2CF9AE}" pid="13" name="CounterString">
    <vt:lpwstr>1023</vt:lpwstr>
  </property>
  <property fmtid="{D5CDD505-2E9C-101B-9397-08002B2CF9AE}" pid="14" name="LastCheckOutDate">
    <vt:lpwstr>23/05/2010 04:25;57</vt:lpwstr>
  </property>
  <property fmtid="{D5CDD505-2E9C-101B-9397-08002B2CF9AE}" pid="15" name="SignerWorkPhone">
    <vt:lpwstr>764</vt:lpwstr>
  </property>
  <property fmtid="{D5CDD505-2E9C-101B-9397-08002B2CF9AE}" pid="16" name="CurrentDocumentStatus">
    <vt:lpwstr>עבודה</vt:lpwstr>
  </property>
  <property fmtid="{D5CDD505-2E9C-101B-9397-08002B2CF9AE}" pid="17" name="DocumentWordTemplate">
    <vt:lpwstr>מסמך ריק</vt:lpwstr>
  </property>
  <property fmtid="{D5CDD505-2E9C-101B-9397-08002B2CF9AE}" pid="18" name="FileInternalName">
    <vt:lpwstr>HT_1023_2010</vt:lpwstr>
  </property>
  <property fmtid="{D5CDD505-2E9C-101B-9397-08002B2CF9AE}" pid="19" name="SignerName">
    <vt:lpwstr>יפה אוזנה</vt:lpwstr>
  </property>
  <property fmtid="{D5CDD505-2E9C-101B-9397-08002B2CF9AE}" pid="20" name="RecipientsNameBCC">
    <vt:lpwstr>__________</vt:lpwstr>
  </property>
  <property fmtid="{D5CDD505-2E9C-101B-9397-08002B2CF9AE}" pid="21" name="SignerDepartment">
    <vt:lpwstr>התקשרויות וחוזים</vt:lpwstr>
  </property>
  <property fmtid="{D5CDD505-2E9C-101B-9397-08002B2CF9AE}" pid="22" name="DocumentCreateDateHebrew">
    <vt:lpwstr>י' בסיון התש"ע</vt:lpwstr>
  </property>
  <property fmtid="{D5CDD505-2E9C-101B-9397-08002B2CF9AE}" pid="23" name="DocumentWorkInstrument">
    <vt:lpwstr>WORD</vt:lpwstr>
  </property>
  <property fmtid="{D5CDD505-2E9C-101B-9397-08002B2CF9AE}" pid="24" name="RecipientsNameTO">
    <vt:lpwstr>__________</vt:lpwstr>
  </property>
  <property fmtid="{D5CDD505-2E9C-101B-9397-08002B2CF9AE}" pid="25" name="SignerJobTitle">
    <vt:lpwstr>מרכז בכיר (התקשרויות)</vt:lpwstr>
  </property>
  <property fmtid="{D5CDD505-2E9C-101B-9397-08002B2CF9AE}" pid="26" name="DocumentCounter">
    <vt:lpwstr>חת_1023_2010</vt:lpwstr>
  </property>
  <property fmtid="{D5CDD505-2E9C-101B-9397-08002B2CF9AE}" pid="27" name="RecipientsNameCC">
    <vt:lpwstr>__________</vt:lpwstr>
  </property>
  <property fmtid="{D5CDD505-2E9C-101B-9397-08002B2CF9AE}" pid="28" name="SignerEmail">
    <vt:lpwstr>yozana@mni.gov.il</vt:lpwstr>
  </property>
  <property fmtid="{D5CDD505-2E9C-101B-9397-08002B2CF9AE}" pid="29" name="SetDepartmentPermission">
    <vt:lpwstr>0</vt:lpwstr>
  </property>
  <property fmtid="{D5CDD505-2E9C-101B-9397-08002B2CF9AE}" pid="30" name="SubjectDocument">
    <vt:lpwstr>טופס כוונה להתקשר עם ספק יחיד</vt:lpwstr>
  </property>
  <property fmtid="{D5CDD505-2E9C-101B-9397-08002B2CF9AE}" pid="31" name="DocumentLibraryName">
    <vt:lpwstr>חוזים והתקשרויות</vt:lpwstr>
  </property>
  <property fmtid="{D5CDD505-2E9C-101B-9397-08002B2CF9AE}" pid="32" name="WriterName">
    <vt:lpwstr>יפה אוזנה</vt:lpwstr>
  </property>
  <property fmtid="{D5CDD505-2E9C-101B-9397-08002B2CF9AE}" pid="33" name="PreviousPublishingStatus">
    <vt:lpwstr>Pending</vt:lpwstr>
  </property>
  <property fmtid="{D5CDD505-2E9C-101B-9397-08002B2CF9AE}" pid="34" name="SignerWorkFax">
    <vt:lpwstr>766</vt:lpwstr>
  </property>
  <property fmtid="{D5CDD505-2E9C-101B-9397-08002B2CF9AE}" pid="35" name="FullNameCC">
    <vt:lpwstr>.</vt:lpwstr>
  </property>
  <property fmtid="{D5CDD505-2E9C-101B-9397-08002B2CF9AE}" pid="36" name="DocumentCreateDateEnglish">
    <vt:lpwstr>23 במאי 2010</vt:lpwstr>
  </property>
  <property fmtid="{D5CDD505-2E9C-101B-9397-08002B2CF9AE}" pid="37" name="FullNameAll">
    <vt:lpwstr>~~</vt:lpwstr>
  </property>
</Properties>
</file>